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81"/>
        <w:tblW w:w="10120" w:type="dxa"/>
        <w:tblCellSpacing w:w="7" w:type="dxa"/>
        <w:tblLook w:val="0000"/>
      </w:tblPr>
      <w:tblGrid>
        <w:gridCol w:w="5558"/>
        <w:gridCol w:w="4562"/>
      </w:tblGrid>
      <w:tr w:rsidR="008151E8" w:rsidRPr="008E33AC" w:rsidTr="008E33AC">
        <w:trPr>
          <w:trHeight w:val="1389"/>
          <w:tblCellSpacing w:w="7" w:type="dxa"/>
        </w:trPr>
        <w:tc>
          <w:tcPr>
            <w:tcW w:w="55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1E8" w:rsidRDefault="008151E8" w:rsidP="008151E8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ПРИНЯТО </w:t>
            </w:r>
          </w:p>
          <w:p w:rsidR="008151E8" w:rsidRDefault="008151E8" w:rsidP="00815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заседании </w:t>
            </w:r>
          </w:p>
          <w:p w:rsidR="008151E8" w:rsidRDefault="008151E8" w:rsidP="00815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педагогического совета</w:t>
            </w:r>
          </w:p>
          <w:p w:rsidR="008151E8" w:rsidRDefault="008151E8" w:rsidP="008151E8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протокол № 1 </w:t>
            </w:r>
          </w:p>
          <w:p w:rsidR="008151E8" w:rsidRDefault="008151E8" w:rsidP="008151E8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от 10.11.2016 </w:t>
            </w:r>
          </w:p>
        </w:tc>
        <w:tc>
          <w:tcPr>
            <w:tcW w:w="4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1E8" w:rsidRDefault="008151E8" w:rsidP="0081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bookmarkStart w:id="0" w:name="_GoBack"/>
            <w:bookmarkEnd w:id="0"/>
            <w:r w:rsidR="00DB32F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УТВЕРЖДЕНО</w:t>
            </w:r>
          </w:p>
          <w:p w:rsidR="008151E8" w:rsidRDefault="008151E8" w:rsidP="00815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B32F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B32FB">
              <w:rPr>
                <w:rFonts w:ascii="Times New Roman" w:hAnsi="Times New Roman" w:cs="Times New Roman"/>
                <w:sz w:val="28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приказом</w:t>
            </w:r>
          </w:p>
          <w:p w:rsidR="008151E8" w:rsidRDefault="008151E8" w:rsidP="00815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DB32F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от 10.11.2016 №___</w:t>
            </w:r>
          </w:p>
          <w:p w:rsidR="008151E8" w:rsidRDefault="008151E8" w:rsidP="00815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  <w:p w:rsidR="008151E8" w:rsidRDefault="008151E8" w:rsidP="008151E8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</w:p>
        </w:tc>
      </w:tr>
    </w:tbl>
    <w:p w:rsidR="00CF54A4" w:rsidRDefault="00CF54A4" w:rsidP="00B831E8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618BE" w:rsidRPr="00B831E8" w:rsidRDefault="00A618BE" w:rsidP="00B831E8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831E8">
        <w:rPr>
          <w:rFonts w:ascii="Times New Roman" w:hAnsi="Times New Roman" w:cs="Times New Roman"/>
          <w:b/>
          <w:sz w:val="28"/>
          <w:szCs w:val="36"/>
        </w:rPr>
        <w:t>ПОЛОЖЕНИЕ</w:t>
      </w:r>
    </w:p>
    <w:p w:rsidR="00AB7EE2" w:rsidRPr="00B831E8" w:rsidRDefault="00A618BE" w:rsidP="00B831E8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831E8">
        <w:rPr>
          <w:rFonts w:ascii="Times New Roman" w:hAnsi="Times New Roman" w:cs="Times New Roman"/>
          <w:b/>
          <w:sz w:val="28"/>
          <w:szCs w:val="36"/>
        </w:rPr>
        <w:t xml:space="preserve">о методическом кабинете </w:t>
      </w:r>
    </w:p>
    <w:p w:rsidR="00DB32FB" w:rsidRDefault="00DB32FB" w:rsidP="00DB32FB">
      <w:pPr>
        <w:pStyle w:val="1"/>
        <w:tabs>
          <w:tab w:val="left" w:pos="567"/>
        </w:tabs>
        <w:spacing w:line="276" w:lineRule="auto"/>
        <w:ind w:left="61"/>
        <w:contextualSpacing w:val="0"/>
        <w:jc w:val="center"/>
        <w:rPr>
          <w:b/>
          <w:sz w:val="28"/>
          <w:szCs w:val="28"/>
        </w:rPr>
      </w:pPr>
    </w:p>
    <w:p w:rsidR="00AB7EE2" w:rsidRPr="00691CC2" w:rsidRDefault="00DB32FB" w:rsidP="00DB32FB">
      <w:pPr>
        <w:pStyle w:val="1"/>
        <w:tabs>
          <w:tab w:val="left" w:pos="567"/>
        </w:tabs>
        <w:ind w:left="61"/>
        <w:contextualSpacing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618BE" w:rsidRPr="00691CC2">
        <w:rPr>
          <w:b/>
          <w:sz w:val="28"/>
          <w:szCs w:val="28"/>
        </w:rPr>
        <w:t>Общие положения</w:t>
      </w:r>
      <w:r w:rsidR="00A618BE" w:rsidRPr="00691CC2">
        <w:rPr>
          <w:sz w:val="28"/>
          <w:szCs w:val="28"/>
        </w:rPr>
        <w:t>.</w:t>
      </w:r>
    </w:p>
    <w:p w:rsidR="00B831E8" w:rsidRDefault="00A618BE" w:rsidP="00DB32FB">
      <w:pPr>
        <w:pStyle w:val="1"/>
        <w:tabs>
          <w:tab w:val="left" w:pos="426"/>
          <w:tab w:val="left" w:pos="567"/>
        </w:tabs>
        <w:jc w:val="both"/>
        <w:rPr>
          <w:spacing w:val="2"/>
          <w:sz w:val="28"/>
          <w:szCs w:val="28"/>
        </w:rPr>
      </w:pPr>
      <w:r w:rsidRPr="00691CC2">
        <w:rPr>
          <w:sz w:val="28"/>
          <w:szCs w:val="28"/>
        </w:rPr>
        <w:t>1.1. Методический кабинет создан в</w:t>
      </w:r>
      <w:r w:rsidR="00943B84" w:rsidRPr="00691CC2">
        <w:rPr>
          <w:sz w:val="28"/>
          <w:szCs w:val="28"/>
        </w:rPr>
        <w:t xml:space="preserve"> Муниципальном бюджетном дошкольном образовательном учреждении «Детский сад</w:t>
      </w:r>
      <w:r w:rsidR="008151E8">
        <w:rPr>
          <w:sz w:val="28"/>
          <w:szCs w:val="28"/>
        </w:rPr>
        <w:t xml:space="preserve"> №3</w:t>
      </w:r>
      <w:r w:rsidR="008E33AC">
        <w:rPr>
          <w:sz w:val="28"/>
          <w:szCs w:val="28"/>
        </w:rPr>
        <w:t xml:space="preserve"> </w:t>
      </w:r>
      <w:r w:rsidR="00682B21" w:rsidRPr="00691CC2">
        <w:rPr>
          <w:spacing w:val="2"/>
          <w:sz w:val="28"/>
          <w:szCs w:val="28"/>
        </w:rPr>
        <w:t>«</w:t>
      </w:r>
      <w:r w:rsidR="008151E8">
        <w:rPr>
          <w:spacing w:val="2"/>
          <w:sz w:val="28"/>
          <w:szCs w:val="28"/>
        </w:rPr>
        <w:t>Колокольчи</w:t>
      </w:r>
      <w:r w:rsidR="00682B21" w:rsidRPr="00691CC2">
        <w:rPr>
          <w:spacing w:val="2"/>
          <w:sz w:val="28"/>
          <w:szCs w:val="28"/>
        </w:rPr>
        <w:t>ки</w:t>
      </w:r>
      <w:r w:rsidR="00943B84" w:rsidRPr="00691CC2">
        <w:rPr>
          <w:spacing w:val="2"/>
          <w:sz w:val="28"/>
          <w:szCs w:val="28"/>
        </w:rPr>
        <w:t>»</w:t>
      </w:r>
      <w:r w:rsidR="00B831E8">
        <w:rPr>
          <w:spacing w:val="2"/>
          <w:sz w:val="28"/>
          <w:szCs w:val="28"/>
        </w:rPr>
        <w:t xml:space="preserve">       </w:t>
      </w:r>
    </w:p>
    <w:p w:rsidR="00943B84" w:rsidRPr="00691CC2" w:rsidRDefault="00B831E8" w:rsidP="00DB32FB">
      <w:pPr>
        <w:pStyle w:val="1"/>
        <w:tabs>
          <w:tab w:val="left" w:pos="426"/>
          <w:tab w:val="left" w:pos="567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proofErr w:type="spellStart"/>
      <w:r w:rsidR="00AB7EE2" w:rsidRPr="00691CC2">
        <w:rPr>
          <w:spacing w:val="2"/>
          <w:sz w:val="28"/>
          <w:szCs w:val="28"/>
        </w:rPr>
        <w:t>с.п.</w:t>
      </w:r>
      <w:r w:rsidR="008151E8">
        <w:rPr>
          <w:spacing w:val="2"/>
          <w:sz w:val="28"/>
          <w:szCs w:val="28"/>
        </w:rPr>
        <w:t>Надтеречненское</w:t>
      </w:r>
      <w:proofErr w:type="spellEnd"/>
      <w:r w:rsidR="008151E8">
        <w:rPr>
          <w:spacing w:val="2"/>
          <w:sz w:val="28"/>
          <w:szCs w:val="28"/>
        </w:rPr>
        <w:t xml:space="preserve"> </w:t>
      </w:r>
      <w:proofErr w:type="spellStart"/>
      <w:r w:rsidR="008E33AC">
        <w:rPr>
          <w:spacing w:val="2"/>
          <w:sz w:val="28"/>
          <w:szCs w:val="28"/>
        </w:rPr>
        <w:t>Надтеречного</w:t>
      </w:r>
      <w:proofErr w:type="spellEnd"/>
      <w:r w:rsidR="008E33AC">
        <w:rPr>
          <w:spacing w:val="2"/>
          <w:sz w:val="28"/>
          <w:szCs w:val="28"/>
        </w:rPr>
        <w:t xml:space="preserve"> муниципального района</w:t>
      </w:r>
      <w:r w:rsidR="00682B21" w:rsidRPr="00691CC2">
        <w:rPr>
          <w:spacing w:val="2"/>
          <w:sz w:val="28"/>
          <w:szCs w:val="28"/>
        </w:rPr>
        <w:t>»</w:t>
      </w:r>
      <w:r w:rsidR="00AB7EE2" w:rsidRPr="00691CC2">
        <w:rPr>
          <w:spacing w:val="2"/>
          <w:sz w:val="28"/>
          <w:szCs w:val="28"/>
        </w:rPr>
        <w:t>.</w:t>
      </w:r>
    </w:p>
    <w:p w:rsidR="00A618BE" w:rsidRPr="00691CC2" w:rsidRDefault="00DB32FB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618BE" w:rsidRPr="00691CC2">
        <w:rPr>
          <w:sz w:val="28"/>
          <w:szCs w:val="28"/>
        </w:rPr>
        <w:t xml:space="preserve">Деятельность работы методического кабинета </w:t>
      </w:r>
      <w:r w:rsidR="00A618BE" w:rsidRPr="00691CC2">
        <w:rPr>
          <w:bCs/>
          <w:sz w:val="28"/>
          <w:szCs w:val="28"/>
        </w:rPr>
        <w:t xml:space="preserve">ДОУ </w:t>
      </w:r>
      <w:r w:rsidR="00A618BE" w:rsidRPr="00691CC2">
        <w:rPr>
          <w:sz w:val="28"/>
          <w:szCs w:val="28"/>
        </w:rPr>
        <w:t>разработано в соответствии с: </w:t>
      </w:r>
    </w:p>
    <w:p w:rsidR="00A618BE" w:rsidRPr="00691CC2" w:rsidRDefault="00A618BE" w:rsidP="00DB32FB">
      <w:pPr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>Федеральным законом от 29.12.2012 N 273-ФЗ (ред. от 23.07.2013) «Об образовании в Российской Федерации»;</w:t>
      </w:r>
    </w:p>
    <w:p w:rsidR="00A618BE" w:rsidRPr="00691CC2" w:rsidRDefault="00A618BE" w:rsidP="00DB32FB">
      <w:pPr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 xml:space="preserve">Приказом </w:t>
      </w:r>
      <w:proofErr w:type="spellStart"/>
      <w:r w:rsidRPr="00691CC2">
        <w:rPr>
          <w:rFonts w:ascii="Times New Roman" w:hAnsi="Times New Roman" w:cs="Times New Roman"/>
          <w:color w:val="1E0B16"/>
          <w:sz w:val="28"/>
          <w:szCs w:val="28"/>
        </w:rPr>
        <w:t>Минобрнауки</w:t>
      </w:r>
      <w:proofErr w:type="spellEnd"/>
      <w:r w:rsidRPr="00691CC2">
        <w:rPr>
          <w:rFonts w:ascii="Times New Roman" w:hAnsi="Times New Roman" w:cs="Times New Roman"/>
          <w:color w:val="1E0B16"/>
          <w:sz w:val="28"/>
          <w:szCs w:val="28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</w:p>
    <w:p w:rsidR="00A618BE" w:rsidRPr="00691CC2" w:rsidRDefault="00A618BE" w:rsidP="00DB32FB">
      <w:pPr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>ФЗ от 24.07.1998 № 124 – ФЗ (редакция от 25.11.2013 г.) «Об основных гарантиях ребенка в Российской Федерации»;</w:t>
      </w:r>
    </w:p>
    <w:p w:rsidR="00A618BE" w:rsidRPr="00691CC2" w:rsidRDefault="00A618BE" w:rsidP="00DB32FB">
      <w:pPr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 xml:space="preserve">Приказом </w:t>
      </w:r>
      <w:proofErr w:type="spellStart"/>
      <w:r w:rsidRPr="00691CC2">
        <w:rPr>
          <w:rFonts w:ascii="Times New Roman" w:hAnsi="Times New Roman" w:cs="Times New Roman"/>
          <w:color w:val="1E0B16"/>
          <w:sz w:val="28"/>
          <w:szCs w:val="28"/>
        </w:rPr>
        <w:t>Минобрнауки</w:t>
      </w:r>
      <w:proofErr w:type="spellEnd"/>
      <w:r w:rsidRPr="00691CC2">
        <w:rPr>
          <w:rFonts w:ascii="Times New Roman" w:hAnsi="Times New Roman" w:cs="Times New Roman"/>
          <w:color w:val="1E0B16"/>
          <w:sz w:val="28"/>
          <w:szCs w:val="28"/>
        </w:rPr>
        <w:t xml:space="preserve"> РФ от 17.10.2013 «Об утверждении федерального государственного образовательного стандарта дошкольного образования»;</w:t>
      </w:r>
    </w:p>
    <w:p w:rsidR="00A618BE" w:rsidRPr="00691CC2" w:rsidRDefault="00A618BE" w:rsidP="00DB32FB">
      <w:pPr>
        <w:numPr>
          <w:ilvl w:val="0"/>
          <w:numId w:val="12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>Постановлением 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18BE" w:rsidRPr="00691CC2" w:rsidRDefault="00A618BE" w:rsidP="00DB32FB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>Приказом Министерства труда и социальной защиты РФ от 18.10.2013 №544 «Об утверждении профессиональных стандартов педагога»;</w:t>
      </w:r>
    </w:p>
    <w:p w:rsidR="00A618BE" w:rsidRPr="00691CC2" w:rsidRDefault="00A618BE" w:rsidP="00DB32FB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E0B16"/>
          <w:sz w:val="28"/>
          <w:szCs w:val="28"/>
        </w:rPr>
      </w:pPr>
      <w:r w:rsidRPr="00691CC2">
        <w:rPr>
          <w:rFonts w:ascii="Times New Roman" w:hAnsi="Times New Roman" w:cs="Times New Roman"/>
          <w:color w:val="1E0B16"/>
          <w:sz w:val="28"/>
          <w:szCs w:val="28"/>
        </w:rPr>
        <w:t>Уставом ДОУ.</w:t>
      </w:r>
    </w:p>
    <w:p w:rsidR="00A618BE" w:rsidRPr="00691CC2" w:rsidRDefault="00A618BE" w:rsidP="00DB32FB">
      <w:pPr>
        <w:pStyle w:val="1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1.3. 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A618BE" w:rsidRPr="00691CC2" w:rsidRDefault="00A618BE" w:rsidP="00DB32FB">
      <w:pPr>
        <w:pStyle w:val="1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1.4. Методический кабинет ДОУ – это:</w:t>
      </w:r>
    </w:p>
    <w:p w:rsidR="00A618BE" w:rsidRPr="00691CC2" w:rsidRDefault="00A618BE" w:rsidP="00DB32FB">
      <w:pPr>
        <w:pStyle w:val="1"/>
        <w:numPr>
          <w:ilvl w:val="0"/>
          <w:numId w:val="13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A618BE" w:rsidRPr="00691CC2" w:rsidRDefault="00A618BE" w:rsidP="00DB32FB">
      <w:pPr>
        <w:pStyle w:val="1"/>
        <w:numPr>
          <w:ilvl w:val="0"/>
          <w:numId w:val="13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A618BE" w:rsidRPr="00691CC2" w:rsidRDefault="00A618BE" w:rsidP="00DB32FB">
      <w:pPr>
        <w:pStyle w:val="1"/>
        <w:numPr>
          <w:ilvl w:val="0"/>
          <w:numId w:val="13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A618BE" w:rsidRPr="00691CC2" w:rsidRDefault="00A618BE" w:rsidP="00DB32FB">
      <w:pPr>
        <w:pStyle w:val="1"/>
        <w:numPr>
          <w:ilvl w:val="0"/>
          <w:numId w:val="13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lastRenderedPageBreak/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A618BE" w:rsidRPr="00691CC2" w:rsidRDefault="00A618BE" w:rsidP="00DB32FB">
      <w:pPr>
        <w:pStyle w:val="1"/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1.5. Методический кабинет:</w:t>
      </w:r>
    </w:p>
    <w:p w:rsidR="00A618BE" w:rsidRPr="00691CC2" w:rsidRDefault="00A618BE" w:rsidP="00DB32FB">
      <w:pPr>
        <w:pStyle w:val="1"/>
        <w:numPr>
          <w:ilvl w:val="1"/>
          <w:numId w:val="14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A618BE" w:rsidRPr="00691CC2" w:rsidRDefault="00A618BE" w:rsidP="00DB32FB">
      <w:pPr>
        <w:pStyle w:val="1"/>
        <w:numPr>
          <w:ilvl w:val="1"/>
          <w:numId w:val="14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A618BE" w:rsidRPr="00691CC2" w:rsidRDefault="00A618BE" w:rsidP="00DB32FB">
      <w:pPr>
        <w:pStyle w:val="1"/>
        <w:numPr>
          <w:ilvl w:val="1"/>
          <w:numId w:val="14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A618BE" w:rsidRPr="00691CC2" w:rsidRDefault="00A618BE" w:rsidP="00DB32FB">
      <w:pPr>
        <w:pStyle w:val="1"/>
        <w:numPr>
          <w:ilvl w:val="1"/>
          <w:numId w:val="14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ОД и т.п.;</w:t>
      </w:r>
    </w:p>
    <w:p w:rsidR="00A618BE" w:rsidRPr="00691CC2" w:rsidRDefault="00A618BE" w:rsidP="00DB32FB">
      <w:pPr>
        <w:pStyle w:val="1"/>
        <w:numPr>
          <w:ilvl w:val="1"/>
          <w:numId w:val="14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A618BE" w:rsidRPr="00691CC2" w:rsidRDefault="00A618BE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1.6. Руководство методическим кабинетом осуществляет </w:t>
      </w:r>
      <w:r w:rsidR="00691CC2" w:rsidRPr="00691CC2">
        <w:rPr>
          <w:sz w:val="28"/>
          <w:szCs w:val="28"/>
        </w:rPr>
        <w:t xml:space="preserve">заместитель заведующего по воспитательной работе </w:t>
      </w:r>
      <w:r w:rsidRPr="00691CC2">
        <w:rPr>
          <w:sz w:val="28"/>
          <w:szCs w:val="28"/>
        </w:rPr>
        <w:t>.</w:t>
      </w:r>
    </w:p>
    <w:p w:rsidR="00A618BE" w:rsidRPr="00691CC2" w:rsidRDefault="00A618BE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1.7. В своей деятельности методический кабинет подотчетен педагогическому совету ДОУ.</w:t>
      </w:r>
    </w:p>
    <w:p w:rsidR="00A618BE" w:rsidRPr="00691CC2" w:rsidRDefault="00A618BE" w:rsidP="00DB32FB">
      <w:pPr>
        <w:pStyle w:val="1"/>
        <w:tabs>
          <w:tab w:val="left" w:pos="426"/>
        </w:tabs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t>2. Цели и задачи методического кабинета</w:t>
      </w: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2.2. Задачи методического кабинета:</w:t>
      </w:r>
    </w:p>
    <w:p w:rsidR="00A618BE" w:rsidRPr="00691CC2" w:rsidRDefault="00A618BE" w:rsidP="00DB32FB">
      <w:pPr>
        <w:pStyle w:val="1"/>
        <w:numPr>
          <w:ilvl w:val="0"/>
          <w:numId w:val="15"/>
        </w:numPr>
        <w:tabs>
          <w:tab w:val="left" w:pos="426"/>
          <w:tab w:val="left" w:pos="567"/>
          <w:tab w:val="left" w:pos="930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A618BE" w:rsidRPr="00691CC2" w:rsidRDefault="00A618BE" w:rsidP="00DB32FB">
      <w:pPr>
        <w:pStyle w:val="1"/>
        <w:numPr>
          <w:ilvl w:val="0"/>
          <w:numId w:val="15"/>
        </w:numPr>
        <w:tabs>
          <w:tab w:val="left" w:pos="426"/>
          <w:tab w:val="left" w:pos="567"/>
          <w:tab w:val="left" w:pos="930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A618BE" w:rsidRPr="00691CC2" w:rsidRDefault="00A618BE" w:rsidP="00DB32FB">
      <w:pPr>
        <w:pStyle w:val="1"/>
        <w:numPr>
          <w:ilvl w:val="0"/>
          <w:numId w:val="15"/>
        </w:numPr>
        <w:tabs>
          <w:tab w:val="left" w:pos="426"/>
          <w:tab w:val="left" w:pos="567"/>
          <w:tab w:val="left" w:pos="930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A618BE" w:rsidRPr="00691CC2" w:rsidRDefault="00A618BE" w:rsidP="00DB32FB">
      <w:pPr>
        <w:pStyle w:val="1"/>
        <w:numPr>
          <w:ilvl w:val="0"/>
          <w:numId w:val="15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DB32FB" w:rsidRDefault="00A618BE" w:rsidP="00DB32FB">
      <w:pPr>
        <w:pStyle w:val="1"/>
        <w:numPr>
          <w:ilvl w:val="0"/>
          <w:numId w:val="15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распространение опыта работы лучших педагогов ДОУ.</w:t>
      </w:r>
    </w:p>
    <w:p w:rsidR="00DB32FB" w:rsidRPr="00DB32FB" w:rsidRDefault="00DB32FB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t>3.</w:t>
      </w:r>
      <w:r w:rsidRPr="00691CC2">
        <w:rPr>
          <w:b/>
          <w:sz w:val="28"/>
          <w:szCs w:val="28"/>
        </w:rPr>
        <w:tab/>
        <w:t>Содержание и основные формы работы.</w:t>
      </w:r>
    </w:p>
    <w:p w:rsidR="00A618BE" w:rsidRPr="00691CC2" w:rsidRDefault="00A618BE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3.1. Методический кабинет организует постоянную методическую работу с педагогами </w:t>
      </w:r>
      <w:proofErr w:type="spellStart"/>
      <w:r w:rsidRPr="00691CC2">
        <w:rPr>
          <w:sz w:val="28"/>
          <w:szCs w:val="28"/>
        </w:rPr>
        <w:t>ДОУ.Методический</w:t>
      </w:r>
      <w:proofErr w:type="spellEnd"/>
      <w:r w:rsidRPr="00691CC2">
        <w:rPr>
          <w:sz w:val="28"/>
          <w:szCs w:val="28"/>
        </w:rPr>
        <w:t xml:space="preserve"> кабинет в соответствии с поставленными задачами осуществляет деятельность по четырём ведущим направлениям:</w:t>
      </w: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b/>
          <w:sz w:val="28"/>
          <w:szCs w:val="28"/>
        </w:rPr>
        <w:t>Научно-методическая деятельность: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Выявление, изучение и обобщение на технологическом уровне педагогического опыта. 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lastRenderedPageBreak/>
        <w:t xml:space="preserve">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Осуществление методической поддержки педагогических работников, ведущих экспериментальную работу. 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A618BE" w:rsidRPr="00691CC2" w:rsidRDefault="00A618BE" w:rsidP="00DB32FB">
      <w:pPr>
        <w:pStyle w:val="1"/>
        <w:numPr>
          <w:ilvl w:val="1"/>
          <w:numId w:val="16"/>
        </w:numPr>
        <w:tabs>
          <w:tab w:val="left" w:pos="426"/>
          <w:tab w:val="left" w:pos="567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Разработка образовательной программы ДОУ направленной на:</w:t>
      </w:r>
    </w:p>
    <w:p w:rsidR="00A618BE" w:rsidRPr="00691CC2" w:rsidRDefault="00A618BE" w:rsidP="00DB32FB">
      <w:pPr>
        <w:pStyle w:val="a3"/>
        <w:tabs>
          <w:tab w:val="left" w:pos="42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91CC2">
        <w:rPr>
          <w:sz w:val="28"/>
          <w:szCs w:val="28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A618BE" w:rsidRPr="00691CC2" w:rsidRDefault="00A618BE" w:rsidP="00DB32FB">
      <w:pPr>
        <w:pStyle w:val="a3"/>
        <w:tabs>
          <w:tab w:val="left" w:pos="42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 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A618BE" w:rsidRPr="00691CC2" w:rsidRDefault="00A618BE" w:rsidP="00DB32FB">
      <w:pPr>
        <w:pStyle w:val="1"/>
        <w:numPr>
          <w:ilvl w:val="1"/>
          <w:numId w:val="17"/>
        </w:numPr>
        <w:tabs>
          <w:tab w:val="left" w:pos="426"/>
        </w:tabs>
        <w:ind w:left="0"/>
        <w:jc w:val="both"/>
        <w:rPr>
          <w:sz w:val="28"/>
          <w:szCs w:val="28"/>
        </w:rPr>
      </w:pPr>
      <w:proofErr w:type="spellStart"/>
      <w:r w:rsidRPr="00691CC2">
        <w:rPr>
          <w:sz w:val="28"/>
          <w:szCs w:val="28"/>
        </w:rPr>
        <w:t>Адаптирование</w:t>
      </w:r>
      <w:proofErr w:type="spellEnd"/>
      <w:r w:rsidRPr="00691CC2">
        <w:rPr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 в том числе с детьми с ОВЗ.</w:t>
      </w:r>
    </w:p>
    <w:p w:rsidR="00A618BE" w:rsidRPr="00691CC2" w:rsidRDefault="00A618BE" w:rsidP="00DB32FB">
      <w:pPr>
        <w:pStyle w:val="1"/>
        <w:numPr>
          <w:ilvl w:val="1"/>
          <w:numId w:val="17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A618BE" w:rsidRPr="00691CC2" w:rsidRDefault="00A618BE" w:rsidP="00DB32FB">
      <w:pPr>
        <w:pStyle w:val="1"/>
        <w:numPr>
          <w:ilvl w:val="1"/>
          <w:numId w:val="17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b/>
          <w:sz w:val="28"/>
          <w:szCs w:val="28"/>
        </w:rPr>
        <w:t>Информационно-методическая деятельность:</w:t>
      </w:r>
    </w:p>
    <w:p w:rsidR="00A618BE" w:rsidRPr="00691CC2" w:rsidRDefault="00A618BE" w:rsidP="00DB32FB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A618BE" w:rsidRPr="00691CC2" w:rsidRDefault="00A618BE" w:rsidP="00DB32FB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A618BE" w:rsidRPr="00691CC2" w:rsidRDefault="00A618BE" w:rsidP="00DB32FB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Содействие повышению квалификации педагогических работников.</w:t>
      </w:r>
    </w:p>
    <w:p w:rsidR="00A618BE" w:rsidRPr="00691CC2" w:rsidRDefault="00A618BE" w:rsidP="00DB32FB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Формирование фонда обучающих видеофильмов и других аудиовизуальных средств обучения  по образовательным областям для проведения образовательной деятельности.</w:t>
      </w:r>
    </w:p>
    <w:p w:rsidR="00A618BE" w:rsidRPr="00691CC2" w:rsidRDefault="00A618BE" w:rsidP="00DB32FB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Организация электронных библиотек учебных материалов и обеспечение доступа к ним.</w:t>
      </w:r>
    </w:p>
    <w:p w:rsidR="00A618BE" w:rsidRPr="00691CC2" w:rsidRDefault="00A618BE" w:rsidP="00DB32FB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Обеспечение фондов учебно-методической литературы.</w:t>
      </w: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b/>
          <w:sz w:val="28"/>
          <w:szCs w:val="28"/>
        </w:rPr>
        <w:t>Организационно-методическая деятельность: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Участие в подготовке и проведении научно-практических конференций, </w:t>
      </w:r>
      <w:r w:rsidRPr="00691CC2">
        <w:rPr>
          <w:sz w:val="28"/>
          <w:szCs w:val="28"/>
        </w:rPr>
        <w:lastRenderedPageBreak/>
        <w:t xml:space="preserve">педагогических чтений и семинаров. 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Подготовка и проведение конкурсов профессионального педагогического мастерства педагогических работников. 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Сбор, обработка и анализ информации о результатах воспитательно-образовательной работы. </w:t>
      </w:r>
    </w:p>
    <w:p w:rsidR="0099422B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Мониторинг состояния и формирование банка данных опытно-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экспериментальной работы. 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Организация постоянно действующих семинаров по инновациям. 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Изучение и анализ состояния и результатов методической работы, определение направлений ее совершенствования. </w:t>
      </w:r>
    </w:p>
    <w:p w:rsidR="00A618BE" w:rsidRPr="00691CC2" w:rsidRDefault="00A618BE" w:rsidP="00DB32FB">
      <w:pPr>
        <w:pStyle w:val="1"/>
        <w:numPr>
          <w:ilvl w:val="1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b/>
          <w:sz w:val="28"/>
          <w:szCs w:val="28"/>
        </w:rPr>
        <w:t>Диагностическая деятельность:</w:t>
      </w:r>
    </w:p>
    <w:p w:rsidR="00A618BE" w:rsidRPr="00691CC2" w:rsidRDefault="00A618BE" w:rsidP="00DB32FB">
      <w:pPr>
        <w:pStyle w:val="1"/>
        <w:numPr>
          <w:ilvl w:val="1"/>
          <w:numId w:val="20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A618BE" w:rsidRPr="00691CC2" w:rsidRDefault="00A618BE" w:rsidP="00DB32FB">
      <w:pPr>
        <w:pStyle w:val="1"/>
        <w:numPr>
          <w:ilvl w:val="1"/>
          <w:numId w:val="20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pacing w:val="4"/>
          <w:sz w:val="28"/>
          <w:szCs w:val="28"/>
        </w:rPr>
        <w:t>Изучение и применение педагогически обоснованных и обеспечивающих высокое качество образования форм, методов обучения и воспитания.</w:t>
      </w:r>
    </w:p>
    <w:p w:rsidR="00A618BE" w:rsidRPr="00691CC2" w:rsidRDefault="00A618BE" w:rsidP="00DB32FB">
      <w:pPr>
        <w:pStyle w:val="1"/>
        <w:numPr>
          <w:ilvl w:val="1"/>
          <w:numId w:val="20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Изучение индивидуальных особенностей ребенка в процессе его развития.</w:t>
      </w:r>
    </w:p>
    <w:p w:rsidR="00A618BE" w:rsidRPr="00691CC2" w:rsidRDefault="00A618BE" w:rsidP="00DB32FB">
      <w:pPr>
        <w:pStyle w:val="1"/>
        <w:numPr>
          <w:ilvl w:val="1"/>
          <w:numId w:val="20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A618BE" w:rsidRPr="00691CC2" w:rsidRDefault="00A618BE" w:rsidP="00DB32FB">
      <w:pPr>
        <w:pStyle w:val="1"/>
        <w:numPr>
          <w:ilvl w:val="1"/>
          <w:numId w:val="20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A618BE" w:rsidRPr="00691CC2" w:rsidRDefault="00A618BE" w:rsidP="00DB32FB">
      <w:pPr>
        <w:pStyle w:val="1"/>
        <w:numPr>
          <w:ilvl w:val="1"/>
          <w:numId w:val="20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A618BE" w:rsidRPr="00691CC2" w:rsidRDefault="00A618BE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3.2. Методический кабинет ДОУ должен иметь следующие материалы: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электронные адреса образовательных сайтов для работы в Интернет;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методическую литературу, журнальные статьи по актуальным вопросам деятельности ДОУ;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материалы публикаций педагогов;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материалы профессиональных конкурсов;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материалы открытых ОД, мероприятий;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разработанные педагогами программы кружков, разработки  ОД к ним;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lastRenderedPageBreak/>
        <w:t>видеозаписи ОД и развлечений;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аналитический банк данных по педагогическому персоналу;</w:t>
      </w:r>
    </w:p>
    <w:p w:rsidR="00A618BE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AB7EE2" w:rsidRPr="00691CC2" w:rsidRDefault="00A618BE" w:rsidP="00DB32FB">
      <w:pPr>
        <w:pStyle w:val="1"/>
        <w:numPr>
          <w:ilvl w:val="1"/>
          <w:numId w:val="2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стенды, отражающие организацию методической работы в образовательном учреждении. </w:t>
      </w:r>
    </w:p>
    <w:p w:rsidR="00A618BE" w:rsidRDefault="00A618BE" w:rsidP="00DB32FB">
      <w:pPr>
        <w:pStyle w:val="1"/>
        <w:tabs>
          <w:tab w:val="left" w:pos="426"/>
        </w:tabs>
        <w:jc w:val="center"/>
        <w:rPr>
          <w:b/>
          <w:sz w:val="28"/>
          <w:szCs w:val="28"/>
        </w:rPr>
      </w:pPr>
      <w:r w:rsidRPr="00691CC2">
        <w:rPr>
          <w:b/>
          <w:sz w:val="28"/>
          <w:szCs w:val="28"/>
        </w:rPr>
        <w:t>4. Материальная база.</w:t>
      </w:r>
    </w:p>
    <w:p w:rsidR="00DB32FB" w:rsidRPr="00691CC2" w:rsidRDefault="00DB32FB" w:rsidP="00DB32FB">
      <w:pPr>
        <w:pStyle w:val="1"/>
        <w:tabs>
          <w:tab w:val="left" w:pos="426"/>
        </w:tabs>
        <w:jc w:val="center"/>
        <w:rPr>
          <w:sz w:val="28"/>
          <w:szCs w:val="28"/>
        </w:rPr>
      </w:pPr>
    </w:p>
    <w:p w:rsidR="00A618BE" w:rsidRPr="00691CC2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4.1. Методический кабинет финансируется, в соответствии с утвержденной сметой расходов ДОУ.</w:t>
      </w:r>
    </w:p>
    <w:p w:rsidR="00A618BE" w:rsidRDefault="00A618BE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4.2. 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DB32FB" w:rsidRPr="00691CC2" w:rsidRDefault="00DB32FB" w:rsidP="00DB32FB">
      <w:pPr>
        <w:pStyle w:val="1"/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:rsidR="00A618BE" w:rsidRDefault="00A618BE" w:rsidP="00DB32FB">
      <w:pPr>
        <w:pStyle w:val="1"/>
        <w:tabs>
          <w:tab w:val="left" w:pos="426"/>
        </w:tabs>
        <w:jc w:val="center"/>
        <w:rPr>
          <w:b/>
          <w:sz w:val="28"/>
          <w:szCs w:val="28"/>
        </w:rPr>
      </w:pPr>
      <w:r w:rsidRPr="00691CC2">
        <w:rPr>
          <w:b/>
          <w:sz w:val="28"/>
          <w:szCs w:val="28"/>
        </w:rPr>
        <w:t>5. Делопроизводство</w:t>
      </w:r>
    </w:p>
    <w:p w:rsidR="00DB32FB" w:rsidRPr="00691CC2" w:rsidRDefault="00DB32FB" w:rsidP="00DB32FB">
      <w:pPr>
        <w:pStyle w:val="1"/>
        <w:tabs>
          <w:tab w:val="left" w:pos="426"/>
        </w:tabs>
        <w:jc w:val="center"/>
        <w:rPr>
          <w:sz w:val="28"/>
          <w:szCs w:val="28"/>
        </w:rPr>
      </w:pPr>
    </w:p>
    <w:p w:rsidR="00A618BE" w:rsidRPr="00691CC2" w:rsidRDefault="00A618BE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5.1. Документация ведется согласно номенклатуре дел.</w:t>
      </w:r>
    </w:p>
    <w:p w:rsidR="0057601A" w:rsidRPr="00691CC2" w:rsidRDefault="00A618BE" w:rsidP="00DB32FB">
      <w:pPr>
        <w:pStyle w:val="1"/>
        <w:tabs>
          <w:tab w:val="left" w:pos="426"/>
        </w:tabs>
        <w:jc w:val="both"/>
        <w:rPr>
          <w:sz w:val="28"/>
          <w:szCs w:val="28"/>
        </w:rPr>
      </w:pPr>
      <w:r w:rsidRPr="00691CC2">
        <w:rPr>
          <w:sz w:val="28"/>
          <w:szCs w:val="28"/>
        </w:rPr>
        <w:t>5.2. Имеется график работы методического кабинета, утвержденный заведующим ДОУ.</w:t>
      </w:r>
    </w:p>
    <w:sectPr w:rsidR="0057601A" w:rsidRPr="00691CC2" w:rsidSect="00B831E8">
      <w:footerReference w:type="default" r:id="rId7"/>
      <w:pgSz w:w="11906" w:h="16838"/>
      <w:pgMar w:top="1134" w:right="56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E0" w:rsidRDefault="003E1AE0" w:rsidP="00261B0F">
      <w:pPr>
        <w:spacing w:after="0" w:line="240" w:lineRule="auto"/>
      </w:pPr>
      <w:r>
        <w:separator/>
      </w:r>
    </w:p>
  </w:endnote>
  <w:endnote w:type="continuationSeparator" w:id="0">
    <w:p w:rsidR="003E1AE0" w:rsidRDefault="003E1AE0" w:rsidP="0026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74" w:rsidRDefault="00192D69">
    <w:pPr>
      <w:pStyle w:val="a4"/>
      <w:jc w:val="right"/>
    </w:pPr>
    <w:r>
      <w:fldChar w:fldCharType="begin"/>
    </w:r>
    <w:r w:rsidR="00BA1B0C">
      <w:instrText>PAGE   \* MERGEFORMAT</w:instrText>
    </w:r>
    <w:r>
      <w:fldChar w:fldCharType="separate"/>
    </w:r>
    <w:r w:rsidR="00DB32FB">
      <w:rPr>
        <w:noProof/>
      </w:rPr>
      <w:t>1</w:t>
    </w:r>
    <w:r>
      <w:fldChar w:fldCharType="end"/>
    </w:r>
  </w:p>
  <w:p w:rsidR="001C2674" w:rsidRDefault="003E1A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E0" w:rsidRDefault="003E1AE0" w:rsidP="00261B0F">
      <w:pPr>
        <w:spacing w:after="0" w:line="240" w:lineRule="auto"/>
      </w:pPr>
      <w:r>
        <w:separator/>
      </w:r>
    </w:p>
  </w:footnote>
  <w:footnote w:type="continuationSeparator" w:id="0">
    <w:p w:rsidR="003E1AE0" w:rsidRDefault="003E1AE0" w:rsidP="00261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172"/>
    <w:multiLevelType w:val="multilevel"/>
    <w:tmpl w:val="9A4AAF1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"/>
      <w:lvlJc w:val="left"/>
      <w:pPr>
        <w:ind w:left="144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09D561E7"/>
    <w:multiLevelType w:val="hybridMultilevel"/>
    <w:tmpl w:val="BAD40E26"/>
    <w:lvl w:ilvl="0" w:tplc="36F0DDC0">
      <w:start w:val="1"/>
      <w:numFmt w:val="decimal"/>
      <w:lvlText w:val="%1."/>
      <w:lvlJc w:val="left"/>
      <w:pPr>
        <w:ind w:left="6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" w:hanging="360"/>
      </w:pPr>
    </w:lvl>
    <w:lvl w:ilvl="2" w:tplc="0419001B" w:tentative="1">
      <w:start w:val="1"/>
      <w:numFmt w:val="lowerRoman"/>
      <w:lvlText w:val="%3."/>
      <w:lvlJc w:val="right"/>
      <w:pPr>
        <w:ind w:left="1291" w:hanging="180"/>
      </w:pPr>
    </w:lvl>
    <w:lvl w:ilvl="3" w:tplc="0419000F" w:tentative="1">
      <w:start w:val="1"/>
      <w:numFmt w:val="decimal"/>
      <w:lvlText w:val="%4."/>
      <w:lvlJc w:val="left"/>
      <w:pPr>
        <w:ind w:left="2011" w:hanging="360"/>
      </w:pPr>
    </w:lvl>
    <w:lvl w:ilvl="4" w:tplc="04190019" w:tentative="1">
      <w:start w:val="1"/>
      <w:numFmt w:val="lowerLetter"/>
      <w:lvlText w:val="%5."/>
      <w:lvlJc w:val="left"/>
      <w:pPr>
        <w:ind w:left="2731" w:hanging="360"/>
      </w:pPr>
    </w:lvl>
    <w:lvl w:ilvl="5" w:tplc="0419001B" w:tentative="1">
      <w:start w:val="1"/>
      <w:numFmt w:val="lowerRoman"/>
      <w:lvlText w:val="%6."/>
      <w:lvlJc w:val="right"/>
      <w:pPr>
        <w:ind w:left="3451" w:hanging="180"/>
      </w:pPr>
    </w:lvl>
    <w:lvl w:ilvl="6" w:tplc="0419000F" w:tentative="1">
      <w:start w:val="1"/>
      <w:numFmt w:val="decimal"/>
      <w:lvlText w:val="%7."/>
      <w:lvlJc w:val="left"/>
      <w:pPr>
        <w:ind w:left="4171" w:hanging="360"/>
      </w:pPr>
    </w:lvl>
    <w:lvl w:ilvl="7" w:tplc="04190019" w:tentative="1">
      <w:start w:val="1"/>
      <w:numFmt w:val="lowerLetter"/>
      <w:lvlText w:val="%8."/>
      <w:lvlJc w:val="left"/>
      <w:pPr>
        <w:ind w:left="4891" w:hanging="360"/>
      </w:pPr>
    </w:lvl>
    <w:lvl w:ilvl="8" w:tplc="0419001B" w:tentative="1">
      <w:start w:val="1"/>
      <w:numFmt w:val="lowerRoman"/>
      <w:lvlText w:val="%9."/>
      <w:lvlJc w:val="right"/>
      <w:pPr>
        <w:ind w:left="5611" w:hanging="180"/>
      </w:pPr>
    </w:lvl>
  </w:abstractNum>
  <w:abstractNum w:abstractNumId="2">
    <w:nsid w:val="0AE82719"/>
    <w:multiLevelType w:val="multilevel"/>
    <w:tmpl w:val="59C442A8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"/>
      <w:lvlJc w:val="left"/>
      <w:pPr>
        <w:ind w:left="144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1AA025AD"/>
    <w:multiLevelType w:val="multilevel"/>
    <w:tmpl w:val="2C121CAE"/>
    <w:lvl w:ilvl="0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1B3F63F2"/>
    <w:multiLevelType w:val="multilevel"/>
    <w:tmpl w:val="3398ADCE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"/>
      <w:lvlJc w:val="left"/>
      <w:pPr>
        <w:ind w:left="144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1E990593"/>
    <w:multiLevelType w:val="hybridMultilevel"/>
    <w:tmpl w:val="121038D4"/>
    <w:lvl w:ilvl="0" w:tplc="E7428CA4">
      <w:start w:val="1"/>
      <w:numFmt w:val="bullet"/>
      <w:lvlText w:val="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>
    <w:nsid w:val="2D5C5B2B"/>
    <w:multiLevelType w:val="hybridMultilevel"/>
    <w:tmpl w:val="9C4CA1CC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14312"/>
    <w:multiLevelType w:val="multilevel"/>
    <w:tmpl w:val="BC8863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B274D"/>
    <w:multiLevelType w:val="hybridMultilevel"/>
    <w:tmpl w:val="B95478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17136"/>
    <w:multiLevelType w:val="hybridMultilevel"/>
    <w:tmpl w:val="EFDA0286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E7428CA4">
      <w:start w:val="1"/>
      <w:numFmt w:val="bullet"/>
      <w:lvlText w:val="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0">
    <w:nsid w:val="3D5C3A75"/>
    <w:multiLevelType w:val="hybridMultilevel"/>
    <w:tmpl w:val="98F6901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>
    <w:nsid w:val="53802A13"/>
    <w:multiLevelType w:val="multilevel"/>
    <w:tmpl w:val="855EC62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"/>
      <w:lvlJc w:val="left"/>
      <w:pPr>
        <w:ind w:left="144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807962"/>
    <w:multiLevelType w:val="multilevel"/>
    <w:tmpl w:val="0EE488B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>
    <w:nsid w:val="59E61DFC"/>
    <w:multiLevelType w:val="multilevel"/>
    <w:tmpl w:val="1570F266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5">
    <w:nsid w:val="5E065ECC"/>
    <w:multiLevelType w:val="multilevel"/>
    <w:tmpl w:val="E3E8B9C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nsid w:val="69FC436A"/>
    <w:multiLevelType w:val="hybridMultilevel"/>
    <w:tmpl w:val="E474EE14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>
    <w:nsid w:val="6B305961"/>
    <w:multiLevelType w:val="hybridMultilevel"/>
    <w:tmpl w:val="3A9CE24A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>
    <w:nsid w:val="6FA73C55"/>
    <w:multiLevelType w:val="hybridMultilevel"/>
    <w:tmpl w:val="6C5684F0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9">
    <w:nsid w:val="70A65D5E"/>
    <w:multiLevelType w:val="hybridMultilevel"/>
    <w:tmpl w:val="4F5AAAC4"/>
    <w:lvl w:ilvl="0" w:tplc="E7428CA4">
      <w:start w:val="1"/>
      <w:numFmt w:val="bullet"/>
      <w:lvlText w:val="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>
    <w:nsid w:val="77D44ADE"/>
    <w:multiLevelType w:val="hybridMultilevel"/>
    <w:tmpl w:val="C7267C7A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E7428CA4">
      <w:start w:val="1"/>
      <w:numFmt w:val="bullet"/>
      <w:lvlText w:val="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5"/>
  </w:num>
  <w:num w:numId="5">
    <w:abstractNumId w:val="10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2"/>
  </w:num>
  <w:num w:numId="15">
    <w:abstractNumId w:val="19"/>
  </w:num>
  <w:num w:numId="16">
    <w:abstractNumId w:val="4"/>
  </w:num>
  <w:num w:numId="17">
    <w:abstractNumId w:val="0"/>
  </w:num>
  <w:num w:numId="18">
    <w:abstractNumId w:val="5"/>
  </w:num>
  <w:num w:numId="19">
    <w:abstractNumId w:val="20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18BE"/>
    <w:rsid w:val="000A1A11"/>
    <w:rsid w:val="000C1D9C"/>
    <w:rsid w:val="000E3D4C"/>
    <w:rsid w:val="00192D69"/>
    <w:rsid w:val="00261B0F"/>
    <w:rsid w:val="002C76A2"/>
    <w:rsid w:val="002E6B49"/>
    <w:rsid w:val="003360D3"/>
    <w:rsid w:val="00353620"/>
    <w:rsid w:val="00363E80"/>
    <w:rsid w:val="003E1AE0"/>
    <w:rsid w:val="004451EA"/>
    <w:rsid w:val="004852B5"/>
    <w:rsid w:val="004C0D6B"/>
    <w:rsid w:val="004C28AA"/>
    <w:rsid w:val="005211FE"/>
    <w:rsid w:val="0053478A"/>
    <w:rsid w:val="0054067E"/>
    <w:rsid w:val="0057601A"/>
    <w:rsid w:val="00595459"/>
    <w:rsid w:val="005E5C32"/>
    <w:rsid w:val="00612FFA"/>
    <w:rsid w:val="00682B21"/>
    <w:rsid w:val="00691CC2"/>
    <w:rsid w:val="006E61BB"/>
    <w:rsid w:val="007768B2"/>
    <w:rsid w:val="007B5D0C"/>
    <w:rsid w:val="007E17DF"/>
    <w:rsid w:val="008151E8"/>
    <w:rsid w:val="00884BC8"/>
    <w:rsid w:val="00885677"/>
    <w:rsid w:val="008A75BE"/>
    <w:rsid w:val="008D1798"/>
    <w:rsid w:val="008D290A"/>
    <w:rsid w:val="008E33AC"/>
    <w:rsid w:val="00936819"/>
    <w:rsid w:val="00943B84"/>
    <w:rsid w:val="0099422B"/>
    <w:rsid w:val="00A618BE"/>
    <w:rsid w:val="00A6527F"/>
    <w:rsid w:val="00A73DDD"/>
    <w:rsid w:val="00AB7EE2"/>
    <w:rsid w:val="00AC3E68"/>
    <w:rsid w:val="00B831E8"/>
    <w:rsid w:val="00BA1B0C"/>
    <w:rsid w:val="00BC652F"/>
    <w:rsid w:val="00C103EF"/>
    <w:rsid w:val="00C92C78"/>
    <w:rsid w:val="00CF54A4"/>
    <w:rsid w:val="00D14A10"/>
    <w:rsid w:val="00D8162D"/>
    <w:rsid w:val="00DB32FB"/>
    <w:rsid w:val="00DF5198"/>
    <w:rsid w:val="00E619A4"/>
    <w:rsid w:val="00F42392"/>
    <w:rsid w:val="00FB4629"/>
    <w:rsid w:val="00FF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18BE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3">
    <w:name w:val="Normal (Web)"/>
    <w:basedOn w:val="a"/>
    <w:unhideWhenUsed/>
    <w:rsid w:val="00A6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618B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A618BE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943B8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D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90A"/>
  </w:style>
  <w:style w:type="paragraph" w:styleId="a9">
    <w:name w:val="Balloon Text"/>
    <w:basedOn w:val="a"/>
    <w:link w:val="aa"/>
    <w:uiPriority w:val="99"/>
    <w:semiHidden/>
    <w:unhideWhenUsed/>
    <w:rsid w:val="00AB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2018-11-14T16:14:00Z</cp:lastPrinted>
  <dcterms:created xsi:type="dcterms:W3CDTF">2015-11-11T07:04:00Z</dcterms:created>
  <dcterms:modified xsi:type="dcterms:W3CDTF">2018-12-09T07:19:00Z</dcterms:modified>
</cp:coreProperties>
</file>