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081"/>
        <w:tblW w:w="10120" w:type="dxa"/>
        <w:tblCellSpacing w:w="7" w:type="dxa"/>
        <w:tblLook w:val="04A0"/>
      </w:tblPr>
      <w:tblGrid>
        <w:gridCol w:w="5652"/>
        <w:gridCol w:w="4468"/>
      </w:tblGrid>
      <w:tr w:rsidR="002A6CD5" w:rsidRPr="00F64922" w:rsidTr="00D962F8">
        <w:trPr>
          <w:trHeight w:val="1520"/>
          <w:tblCellSpacing w:w="7" w:type="dxa"/>
        </w:trPr>
        <w:tc>
          <w:tcPr>
            <w:tcW w:w="56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6CD5" w:rsidRDefault="002A6CD5" w:rsidP="002A6CD5">
            <w:pPr>
              <w:pStyle w:val="a3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ПРИНЯТО </w:t>
            </w:r>
          </w:p>
          <w:p w:rsidR="002A6CD5" w:rsidRDefault="002A6CD5" w:rsidP="002A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заседании </w:t>
            </w:r>
          </w:p>
          <w:p w:rsidR="002A6CD5" w:rsidRDefault="002A6CD5" w:rsidP="002A6C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педагогического совета</w:t>
            </w:r>
          </w:p>
          <w:p w:rsidR="002A6CD5" w:rsidRDefault="002A6CD5" w:rsidP="002A6CD5">
            <w:pPr>
              <w:pStyle w:val="a3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протокол № 1 </w:t>
            </w:r>
          </w:p>
          <w:p w:rsidR="002A6CD5" w:rsidRDefault="002A6CD5" w:rsidP="002A6CD5">
            <w:pPr>
              <w:pStyle w:val="a3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от 10.11.2016г. </w:t>
            </w:r>
          </w:p>
        </w:tc>
        <w:tc>
          <w:tcPr>
            <w:tcW w:w="44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6CD5" w:rsidRDefault="002A6CD5" w:rsidP="009C4D9C">
            <w:pPr>
              <w:tabs>
                <w:tab w:val="left" w:pos="1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886CA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2A6CD5" w:rsidRDefault="002A6CD5" w:rsidP="002A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886CA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приказом</w:t>
            </w:r>
          </w:p>
          <w:p w:rsidR="002A6CD5" w:rsidRDefault="002A6CD5" w:rsidP="002A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886CA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от 10.11.2016 №__</w:t>
            </w:r>
          </w:p>
          <w:p w:rsidR="002A6CD5" w:rsidRDefault="002A6CD5" w:rsidP="002A6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  <w:p w:rsidR="002A6CD5" w:rsidRDefault="002A6CD5" w:rsidP="002A6CD5">
            <w:pPr>
              <w:pStyle w:val="a3"/>
              <w:spacing w:before="0" w:beforeAutospacing="0" w:after="0" w:afterAutospacing="0" w:line="276" w:lineRule="auto"/>
              <w:rPr>
                <w:sz w:val="28"/>
              </w:rPr>
            </w:pPr>
          </w:p>
        </w:tc>
      </w:tr>
    </w:tbl>
    <w:p w:rsidR="0073698C" w:rsidRDefault="0073698C" w:rsidP="007F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Pr="00B06A75" w:rsidRDefault="003D0D41" w:rsidP="005F56D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B06A75">
        <w:rPr>
          <w:rFonts w:ascii="Times New Roman" w:eastAsia="Times New Roman" w:hAnsi="Times New Roman" w:cs="Times New Roman"/>
          <w:b/>
          <w:sz w:val="28"/>
          <w:szCs w:val="36"/>
        </w:rPr>
        <w:t>ПОЛОЖЕНИЕ</w:t>
      </w:r>
    </w:p>
    <w:p w:rsidR="00730D44" w:rsidRPr="00B06A75" w:rsidRDefault="004B4FE9" w:rsidP="00124F71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B06A75">
        <w:rPr>
          <w:rFonts w:ascii="Times New Roman" w:eastAsia="Times New Roman" w:hAnsi="Times New Roman" w:cs="Times New Roman"/>
          <w:b/>
          <w:sz w:val="28"/>
          <w:szCs w:val="36"/>
        </w:rPr>
        <w:t xml:space="preserve">о </w:t>
      </w:r>
      <w:r w:rsidR="003D0D41" w:rsidRPr="00B06A75">
        <w:rPr>
          <w:rFonts w:ascii="Times New Roman" w:eastAsia="Times New Roman" w:hAnsi="Times New Roman" w:cs="Times New Roman"/>
          <w:b/>
          <w:sz w:val="28"/>
          <w:szCs w:val="36"/>
        </w:rPr>
        <w:t>педагогическом совете</w:t>
      </w:r>
    </w:p>
    <w:p w:rsidR="00124F71" w:rsidRPr="00886CA7" w:rsidRDefault="00124F71" w:rsidP="00124F71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7F1AC3" w:rsidRPr="007F1AC3" w:rsidRDefault="007F1AC3" w:rsidP="00886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</w:t>
      </w:r>
      <w:r w:rsidR="00886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бщие положения</w:t>
      </w:r>
    </w:p>
    <w:p w:rsidR="00475737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для </w:t>
      </w:r>
      <w:r w:rsid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образовательного учреждения </w:t>
      </w:r>
      <w:r w:rsidR="005A47E5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</w:t>
      </w:r>
      <w:r w:rsidR="002A6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№3</w:t>
      </w:r>
      <w:r w:rsidR="005A4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67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A6C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</w:t>
      </w:r>
      <w:r w:rsidR="000567D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56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1AC3" w:rsidRPr="007F1AC3" w:rsidRDefault="004B4FE9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с.п. </w:t>
      </w:r>
      <w:r w:rsidR="002A6CD5">
        <w:rPr>
          <w:rFonts w:ascii="Times New Roman" w:eastAsia="Times New Roman" w:hAnsi="Times New Roman" w:cs="Times New Roman"/>
          <w:color w:val="000000"/>
          <w:sz w:val="28"/>
          <w:szCs w:val="28"/>
        </w:rPr>
        <w:t>Надтерчненское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56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ДОУ)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«Об образовании в Российской Федерации» № 273-ФЗ от 29.12.2012 года, Уставом ДОУ. 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 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ДОУ является постоянно действующим коллегиальным органом управления педагогической деятельностью ДОУ, объединяющим всех педагогических работников ДОУ,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1.4. Решение, принятое Педагогическим советом, не противоречащие законодательству РФ, Уставу ДОУ, являются обязательными для исполнения всеми педагогами ДОУ.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правом совещательного голоса, в случае необходимости,  на заседания педагогического совета могут быть приглашены представители родительского комитета, а также другие работники ДОУ.</w:t>
      </w:r>
    </w:p>
    <w:p w:rsid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1.6. Срок данного положения не ограничен, действует до замены новым.  </w:t>
      </w:r>
    </w:p>
    <w:p w:rsidR="00886CA7" w:rsidRPr="007F1AC3" w:rsidRDefault="00886CA7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98C" w:rsidRPr="004B4FE9" w:rsidRDefault="007F1AC3" w:rsidP="00886C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86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 функции педагогического совета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Главными задачами педагогического совета являются: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</w:t>
      </w:r>
      <w:r w:rsid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государственной, районной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  в области дошкольного образования;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  повышение профессионального мастерства, развитие творческой активности педагогических работников ДОУ;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направлений образовательной деятельности ДОУ;</w:t>
      </w:r>
    </w:p>
    <w:p w:rsidR="007F1AC3" w:rsidRPr="007F1AC3" w:rsidRDefault="00886CA7" w:rsidP="00886CA7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опыта.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разрабатывает  и принимает 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ДОУ,     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- определяет направления </w:t>
      </w:r>
      <w:proofErr w:type="spell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ДОУ;  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информацию и отчеты педагогических работников ДОУ;</w:t>
      </w:r>
    </w:p>
    <w:p w:rsidR="007F1AC3" w:rsidRPr="007F1AC3" w:rsidRDefault="006E268E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заслушивает сообщения о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санитарно-гигиеническом режиме, психологическом климате; состоянии здоровья детей;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отчеты заведующего о создании условий для реализации общеобразовательных программ в ДОУ;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доклады, информацию представителей организаций и учреждений, взаимодействующи</w:t>
      </w:r>
      <w:r w:rsidR="006E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 ДОУ по вопросам образования и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воспитанников;   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выполнение ранее принятых решений педсовета;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  организует изучение и обсуждение нормативно-правовых документов в области общего и дошкольного образования;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решает другие вопросы, возникшие в ходе педагогической деятельности.</w:t>
      </w:r>
    </w:p>
    <w:p w:rsidR="00886CA7" w:rsidRDefault="00886CA7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98C" w:rsidRPr="004B4FE9" w:rsidRDefault="007F1AC3" w:rsidP="00886C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4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ПРАВА 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ОТВЕТСТВЕННОСТЬ ПЕДАГОГИЧЕСКОГО СОВЕТА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имеет право:</w:t>
      </w:r>
    </w:p>
    <w:p w:rsidR="007F1AC3" w:rsidRPr="007F1AC3" w:rsidRDefault="006B32A4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ДОУ;</w:t>
      </w:r>
    </w:p>
    <w:p w:rsidR="007F1AC3" w:rsidRPr="007F1AC3" w:rsidRDefault="006B32A4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Принимать окончательное решение по спорным вопросам, входящим в его компетенцию;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3.2. Педагогический совет ответственен за:</w:t>
      </w:r>
    </w:p>
    <w:p w:rsidR="007F1AC3" w:rsidRPr="007F1AC3" w:rsidRDefault="00D925C8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плана работы ДОУ;</w:t>
      </w:r>
    </w:p>
    <w:p w:rsidR="007F1AC3" w:rsidRPr="007F1AC3" w:rsidRDefault="00D925C8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принятых реше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законодательству Российской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об образовании, о защите прав детства;</w:t>
      </w:r>
    </w:p>
    <w:p w:rsidR="007F1AC3" w:rsidRPr="007F1AC3" w:rsidRDefault="00D925C8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Принятие конкретных решений по каждому рассматриваемому вопросу с указанием ответственных лиц и сроков исполнения.</w:t>
      </w:r>
    </w:p>
    <w:p w:rsidR="00886CA7" w:rsidRDefault="00886CA7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98C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</w:t>
      </w:r>
      <w:r w:rsidR="00590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ПЕДАГОГИЧЕСКОГО СОВЕТА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избирает из своего состава председателя и секретаря сроком на один учебный год.  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педагогического совета:</w:t>
      </w:r>
    </w:p>
    <w:p w:rsidR="007F1AC3" w:rsidRPr="00886CA7" w:rsidRDefault="007F1AC3" w:rsidP="00886CA7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педагогического совета;</w:t>
      </w:r>
    </w:p>
    <w:p w:rsidR="007F1AC3" w:rsidRPr="00886CA7" w:rsidRDefault="007F1AC3" w:rsidP="00886CA7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членов педсовета о предстоящем заседании,  </w:t>
      </w:r>
    </w:p>
    <w:p w:rsidR="007F1AC3" w:rsidRPr="00886CA7" w:rsidRDefault="007F1AC3" w:rsidP="00886CA7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и проведение заседания педсовета;</w:t>
      </w:r>
    </w:p>
    <w:p w:rsidR="007F1AC3" w:rsidRPr="00886CA7" w:rsidRDefault="007F1AC3" w:rsidP="00886CA7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повестку дня педсовета;</w:t>
      </w:r>
    </w:p>
    <w:p w:rsidR="007F1AC3" w:rsidRPr="00886CA7" w:rsidRDefault="00886CA7" w:rsidP="00886CA7">
      <w:pPr>
        <w:pStyle w:val="ac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AC3" w:rsidRPr="00886C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решений педсовета.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работает по плану, являющемуся частью годового плана работы ДОУ.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</w:t>
      </w:r>
      <w:r w:rsidR="00342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собирается не реже пять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раз в год. В случае необходимости созываются внеочередные заседания.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4.5. 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4.6.Заседания педагогического совета правомочны, если на них присутствует не менее 2/3 его состава.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4.7.Организацию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4.8.Каждый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886CA7" w:rsidRPr="007F1AC3" w:rsidRDefault="00886CA7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AC3" w:rsidRDefault="007F1AC3" w:rsidP="00886C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ВЗАИМОСВЯЗИ С ДРУГИМИ ОРГАНАМИ САМОУПРАВЛЕНИЯ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организует взаимодействие с другими органами самоуправления: Общим собранием  работников учреждения   через: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893D1F" w:rsidRDefault="00893D1F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886C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90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ДЕЛОПРОИЗВОДСТВО </w:t>
      </w:r>
      <w:r w:rsidR="00886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ПЕДАГОГИЧЕСКОГО СОВЕТА.</w:t>
      </w:r>
    </w:p>
    <w:p w:rsidR="004B4FE9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6.1.Заседания педагогического совета оформляются протокольно. 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протоколах фиксируется: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проведения заседания;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присутствующих членов Педсовета;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приглашенные (Ф.И.О., должность);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повестка дня;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ход обсуждения вопросов, выносимых на педагогический совет,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-предложения и замечания членов педсовета.</w:t>
      </w:r>
    </w:p>
    <w:p w:rsidR="007F1AC3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решение.</w:t>
      </w:r>
    </w:p>
    <w:p w:rsidR="001A2EC4" w:rsidRPr="007F1AC3" w:rsidRDefault="007F1AC3" w:rsidP="0088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подписываются председателем и секретарем педсовета.</w:t>
      </w:r>
      <w:bookmarkStart w:id="0" w:name="_GoBack"/>
      <w:bookmarkEnd w:id="0"/>
    </w:p>
    <w:sectPr w:rsidR="001A2EC4" w:rsidRPr="007F1AC3" w:rsidSect="00886CA7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08" w:rsidRDefault="009A4E08" w:rsidP="007F1AC3">
      <w:pPr>
        <w:spacing w:after="0" w:line="240" w:lineRule="auto"/>
      </w:pPr>
      <w:r>
        <w:separator/>
      </w:r>
    </w:p>
  </w:endnote>
  <w:endnote w:type="continuationSeparator" w:id="0">
    <w:p w:rsidR="009A4E08" w:rsidRDefault="009A4E08" w:rsidP="007F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4712759"/>
      <w:docPartObj>
        <w:docPartGallery w:val="Page Numbers (Bottom of Page)"/>
        <w:docPartUnique/>
      </w:docPartObj>
    </w:sdtPr>
    <w:sdtContent>
      <w:p w:rsidR="00C76AFD" w:rsidRDefault="00613D47">
        <w:pPr>
          <w:pStyle w:val="a6"/>
          <w:jc w:val="right"/>
        </w:pPr>
        <w:r>
          <w:fldChar w:fldCharType="begin"/>
        </w:r>
        <w:r w:rsidR="00C76AFD">
          <w:instrText>PAGE   \* MERGEFORMAT</w:instrText>
        </w:r>
        <w:r>
          <w:fldChar w:fldCharType="separate"/>
        </w:r>
        <w:r w:rsidR="009C4D9C">
          <w:rPr>
            <w:noProof/>
          </w:rPr>
          <w:t>1</w:t>
        </w:r>
        <w:r>
          <w:fldChar w:fldCharType="end"/>
        </w:r>
      </w:p>
    </w:sdtContent>
  </w:sdt>
  <w:p w:rsidR="00C76AFD" w:rsidRDefault="00C76A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08" w:rsidRDefault="009A4E08" w:rsidP="007F1AC3">
      <w:pPr>
        <w:spacing w:after="0" w:line="240" w:lineRule="auto"/>
      </w:pPr>
      <w:r>
        <w:separator/>
      </w:r>
    </w:p>
  </w:footnote>
  <w:footnote w:type="continuationSeparator" w:id="0">
    <w:p w:rsidR="009A4E08" w:rsidRDefault="009A4E08" w:rsidP="007F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668"/>
    <w:multiLevelType w:val="hybridMultilevel"/>
    <w:tmpl w:val="C8DE7654"/>
    <w:lvl w:ilvl="0" w:tplc="DB0CF3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009F6"/>
    <w:multiLevelType w:val="hybridMultilevel"/>
    <w:tmpl w:val="BD5CED34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AC3"/>
    <w:rsid w:val="000567D1"/>
    <w:rsid w:val="00072970"/>
    <w:rsid w:val="0012276F"/>
    <w:rsid w:val="00124F71"/>
    <w:rsid w:val="0014660F"/>
    <w:rsid w:val="00174EDC"/>
    <w:rsid w:val="001A2EC4"/>
    <w:rsid w:val="002A6CD5"/>
    <w:rsid w:val="003036A4"/>
    <w:rsid w:val="00306DCB"/>
    <w:rsid w:val="00311056"/>
    <w:rsid w:val="00342443"/>
    <w:rsid w:val="003D0D41"/>
    <w:rsid w:val="003D4D30"/>
    <w:rsid w:val="00441478"/>
    <w:rsid w:val="004471B0"/>
    <w:rsid w:val="0047129C"/>
    <w:rsid w:val="00475737"/>
    <w:rsid w:val="004831BA"/>
    <w:rsid w:val="004B4FE9"/>
    <w:rsid w:val="004E13C4"/>
    <w:rsid w:val="005909A9"/>
    <w:rsid w:val="005A47E5"/>
    <w:rsid w:val="005B1864"/>
    <w:rsid w:val="005F56D3"/>
    <w:rsid w:val="00613D47"/>
    <w:rsid w:val="00617ADA"/>
    <w:rsid w:val="00625304"/>
    <w:rsid w:val="006A0B52"/>
    <w:rsid w:val="006B32A4"/>
    <w:rsid w:val="006D0463"/>
    <w:rsid w:val="006E268E"/>
    <w:rsid w:val="00723855"/>
    <w:rsid w:val="00730D44"/>
    <w:rsid w:val="0073698C"/>
    <w:rsid w:val="00775A9F"/>
    <w:rsid w:val="007F1AC3"/>
    <w:rsid w:val="007F7F34"/>
    <w:rsid w:val="00815BBF"/>
    <w:rsid w:val="00886CA7"/>
    <w:rsid w:val="00893D1F"/>
    <w:rsid w:val="00896D8D"/>
    <w:rsid w:val="008D77EC"/>
    <w:rsid w:val="009A4E08"/>
    <w:rsid w:val="009C4D9C"/>
    <w:rsid w:val="00B06A75"/>
    <w:rsid w:val="00B9669F"/>
    <w:rsid w:val="00B9752B"/>
    <w:rsid w:val="00C76AFD"/>
    <w:rsid w:val="00CC782B"/>
    <w:rsid w:val="00CD6A8D"/>
    <w:rsid w:val="00D925C8"/>
    <w:rsid w:val="00D962F8"/>
    <w:rsid w:val="00DD5FD6"/>
    <w:rsid w:val="00EE18F5"/>
    <w:rsid w:val="00EE4272"/>
    <w:rsid w:val="00EF3EF2"/>
    <w:rsid w:val="00F275E5"/>
    <w:rsid w:val="00F6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9F"/>
  </w:style>
  <w:style w:type="paragraph" w:styleId="1">
    <w:name w:val="heading 1"/>
    <w:basedOn w:val="a"/>
    <w:link w:val="10"/>
    <w:uiPriority w:val="9"/>
    <w:qFormat/>
    <w:rsid w:val="007F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7F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AC3"/>
  </w:style>
  <w:style w:type="paragraph" w:styleId="a4">
    <w:name w:val="header"/>
    <w:basedOn w:val="a"/>
    <w:link w:val="a5"/>
    <w:uiPriority w:val="99"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AC3"/>
  </w:style>
  <w:style w:type="paragraph" w:styleId="a6">
    <w:name w:val="footer"/>
    <w:basedOn w:val="a"/>
    <w:link w:val="a7"/>
    <w:uiPriority w:val="99"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AC3"/>
  </w:style>
  <w:style w:type="character" w:styleId="a8">
    <w:name w:val="Strong"/>
    <w:basedOn w:val="a0"/>
    <w:uiPriority w:val="22"/>
    <w:qFormat/>
    <w:rsid w:val="007F1A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4ED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F56D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8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BE1A-8232-4DF5-92FF-C92EE6C2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Пользователь Windows</cp:lastModifiedBy>
  <cp:revision>24</cp:revision>
  <cp:lastPrinted>2018-11-14T16:16:00Z</cp:lastPrinted>
  <dcterms:created xsi:type="dcterms:W3CDTF">2015-11-21T14:43:00Z</dcterms:created>
  <dcterms:modified xsi:type="dcterms:W3CDTF">2018-12-09T07:38:00Z</dcterms:modified>
</cp:coreProperties>
</file>