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E8" w:rsidRPr="000922EB" w:rsidRDefault="007A75E8" w:rsidP="00EE5DA5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Cs/>
          <w:color w:val="303030"/>
          <w:kern w:val="36"/>
          <w:sz w:val="28"/>
          <w:szCs w:val="28"/>
        </w:rPr>
      </w:pPr>
    </w:p>
    <w:tbl>
      <w:tblPr>
        <w:tblpPr w:leftFromText="180" w:rightFromText="180" w:vertAnchor="page" w:horzAnchor="margin" w:tblpXSpec="center" w:tblpY="1081"/>
        <w:tblW w:w="9952" w:type="dxa"/>
        <w:tblCellSpacing w:w="7" w:type="dxa"/>
        <w:tblLook w:val="0000"/>
      </w:tblPr>
      <w:tblGrid>
        <w:gridCol w:w="5274"/>
        <w:gridCol w:w="4678"/>
      </w:tblGrid>
      <w:tr w:rsidR="00A914F6" w:rsidRPr="000922EB" w:rsidTr="00E217B3">
        <w:trPr>
          <w:trHeight w:val="1754"/>
          <w:tblCellSpacing w:w="7" w:type="dxa"/>
        </w:trPr>
        <w:tc>
          <w:tcPr>
            <w:tcW w:w="5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4F6" w:rsidRPr="000922EB" w:rsidRDefault="00A914F6" w:rsidP="00C43F26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0922EB">
              <w:rPr>
                <w:sz w:val="28"/>
              </w:rPr>
              <w:t>ПРИНЯТО</w:t>
            </w:r>
            <w:r w:rsidR="00940EAB" w:rsidRPr="000922EB">
              <w:rPr>
                <w:sz w:val="28"/>
              </w:rPr>
              <w:t xml:space="preserve"> </w:t>
            </w:r>
          </w:p>
          <w:p w:rsidR="00EE5DA5" w:rsidRPr="000922EB" w:rsidRDefault="00A914F6" w:rsidP="00C4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на </w:t>
            </w:r>
            <w:r w:rsidR="00EE5DA5"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заседании </w:t>
            </w:r>
          </w:p>
          <w:p w:rsidR="00A914F6" w:rsidRPr="000922EB" w:rsidRDefault="00EE5DA5" w:rsidP="00C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>педагогического совета</w:t>
            </w:r>
          </w:p>
          <w:p w:rsidR="0076484E" w:rsidRDefault="00925FE4" w:rsidP="00940EAB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0922EB">
              <w:rPr>
                <w:sz w:val="28"/>
              </w:rPr>
              <w:t>п</w:t>
            </w:r>
            <w:r w:rsidR="00940EAB" w:rsidRPr="000922EB">
              <w:rPr>
                <w:sz w:val="28"/>
              </w:rPr>
              <w:t xml:space="preserve">ротокол № </w:t>
            </w:r>
            <w:r w:rsidR="008E44BB" w:rsidRPr="000922EB">
              <w:rPr>
                <w:sz w:val="28"/>
              </w:rPr>
              <w:t>1</w:t>
            </w:r>
          </w:p>
          <w:p w:rsidR="00A914F6" w:rsidRPr="000922EB" w:rsidRDefault="008E44BB" w:rsidP="0076484E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0922EB">
              <w:rPr>
                <w:sz w:val="28"/>
              </w:rPr>
              <w:t xml:space="preserve"> </w:t>
            </w:r>
            <w:r w:rsidR="00EE5DA5" w:rsidRPr="000922EB">
              <w:rPr>
                <w:sz w:val="28"/>
              </w:rPr>
              <w:t>от 10.11.</w:t>
            </w:r>
            <w:r w:rsidR="00A914F6" w:rsidRPr="000922EB">
              <w:rPr>
                <w:sz w:val="28"/>
              </w:rPr>
              <w:t>201</w:t>
            </w:r>
            <w:r w:rsidR="00940EAB" w:rsidRPr="000922EB">
              <w:rPr>
                <w:sz w:val="28"/>
              </w:rPr>
              <w:t>6</w:t>
            </w:r>
            <w:r w:rsidR="00A914F6" w:rsidRPr="000922EB">
              <w:rPr>
                <w:sz w:val="28"/>
              </w:rPr>
              <w:t xml:space="preserve"> </w:t>
            </w:r>
          </w:p>
        </w:tc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4F6" w:rsidRPr="000922EB" w:rsidRDefault="00A914F6" w:rsidP="00925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C7656"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51434C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</w:t>
            </w: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>УТВЕРЖД</w:t>
            </w:r>
            <w:r w:rsidR="00912A6D">
              <w:rPr>
                <w:rFonts w:ascii="Times New Roman" w:hAnsi="Times New Roman" w:cs="Times New Roman"/>
                <w:sz w:val="28"/>
                <w:szCs w:val="24"/>
              </w:rPr>
              <w:t>ЕНО</w:t>
            </w:r>
          </w:p>
          <w:p w:rsidR="00A914F6" w:rsidRPr="000922EB" w:rsidRDefault="00925FE4" w:rsidP="0092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1434C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</w:t>
            </w:r>
            <w:r w:rsidR="00912A6D">
              <w:rPr>
                <w:rFonts w:ascii="Times New Roman" w:hAnsi="Times New Roman" w:cs="Times New Roman"/>
                <w:sz w:val="28"/>
                <w:szCs w:val="24"/>
              </w:rPr>
              <w:t>приказом</w:t>
            </w:r>
          </w:p>
          <w:p w:rsidR="00A914F6" w:rsidRPr="000922EB" w:rsidRDefault="002C7656" w:rsidP="0092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51434C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от 10.11.2016 №__</w:t>
            </w:r>
          </w:p>
          <w:p w:rsidR="00A914F6" w:rsidRPr="000922EB" w:rsidRDefault="008E44BB" w:rsidP="0092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C7656"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C7656"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A914F6" w:rsidRPr="000922EB" w:rsidRDefault="00A914F6" w:rsidP="00C43F26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</w:tbl>
    <w:p w:rsidR="00EE5DA5" w:rsidRPr="000922EB" w:rsidRDefault="00EE5DA5" w:rsidP="00C87C91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28"/>
        </w:rPr>
      </w:pPr>
    </w:p>
    <w:p w:rsidR="009847D3" w:rsidRPr="000922EB" w:rsidRDefault="009847D3" w:rsidP="009847D3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</w:rPr>
      </w:pPr>
      <w:r w:rsidRPr="000922EB"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</w:rPr>
        <w:t>П</w:t>
      </w:r>
      <w:r w:rsidR="00925FE4" w:rsidRPr="000922EB"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</w:rPr>
        <w:t>ОЛОЖЕНИЕ</w:t>
      </w:r>
    </w:p>
    <w:p w:rsidR="00151A86" w:rsidRPr="000922EB" w:rsidRDefault="009847D3" w:rsidP="00C87C91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</w:pPr>
      <w:r w:rsidRPr="000922EB"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</w:rPr>
        <w:t>о порядке замещения должностей педагогических работников</w:t>
      </w:r>
    </w:p>
    <w:p w:rsidR="00C87C91" w:rsidRPr="000922EB" w:rsidRDefault="00C87C91" w:rsidP="009847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</w:pPr>
    </w:p>
    <w:p w:rsidR="00A914F6" w:rsidRPr="00912A6D" w:rsidRDefault="009847D3" w:rsidP="00514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1. Настоящее Положение разработано в соответствии с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20.07.2011 №</w:t>
      </w:r>
      <w:r w:rsidR="00C87C91" w:rsidRPr="0091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t>2151 «Об утверждении федеральных государственных требований к условиям реализации основной образовательной программы дошкольного образования».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Трудовым Кодексом РФ №197-ФЗ от 30.12.2001г. (статья 18)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E44BB" w:rsidRPr="00912A6D">
        <w:rPr>
          <w:rFonts w:ascii="Times New Roman" w:eastAsia="Times New Roman" w:hAnsi="Times New Roman" w:cs="Times New Roman"/>
          <w:sz w:val="28"/>
          <w:szCs w:val="28"/>
        </w:rPr>
        <w:t xml:space="preserve">коном «Об образовании» Уставом 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8E44BB" w:rsidRPr="0091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регулирует процессы отбора, найма педагогических работников </w:t>
      </w:r>
      <w:r w:rsidR="00A914F6" w:rsidRPr="00912A6D">
        <w:rPr>
          <w:rFonts w:ascii="Times New Roman" w:eastAsia="Times New Roman" w:hAnsi="Times New Roman" w:cs="Times New Roman"/>
          <w:sz w:val="28"/>
          <w:szCs w:val="28"/>
        </w:rPr>
        <w:t xml:space="preserve">для МБДОУ «Детский сад </w:t>
      </w:r>
      <w:r w:rsidR="00912A6D">
        <w:rPr>
          <w:rFonts w:ascii="Times New Roman" w:eastAsia="Times New Roman" w:hAnsi="Times New Roman" w:cs="Times New Roman"/>
          <w:sz w:val="28"/>
          <w:szCs w:val="28"/>
        </w:rPr>
        <w:t xml:space="preserve">№3 </w:t>
      </w:r>
      <w:r w:rsidR="008E44BB" w:rsidRPr="00912A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2A6D">
        <w:rPr>
          <w:rFonts w:ascii="Times New Roman" w:eastAsia="Times New Roman" w:hAnsi="Times New Roman" w:cs="Times New Roman"/>
          <w:sz w:val="28"/>
          <w:szCs w:val="28"/>
        </w:rPr>
        <w:t>Колокольчики</w:t>
      </w:r>
      <w:r w:rsidR="00B94963" w:rsidRPr="00912A6D">
        <w:rPr>
          <w:rFonts w:ascii="Times New Roman" w:eastAsia="Times New Roman" w:hAnsi="Times New Roman" w:cs="Times New Roman"/>
          <w:sz w:val="28"/>
          <w:szCs w:val="28"/>
        </w:rPr>
        <w:t>» с.</w:t>
      </w:r>
      <w:r w:rsidR="00A914F6" w:rsidRPr="00912A6D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912A6D">
        <w:rPr>
          <w:rFonts w:ascii="Times New Roman" w:eastAsia="Times New Roman" w:hAnsi="Times New Roman" w:cs="Times New Roman"/>
          <w:sz w:val="28"/>
          <w:szCs w:val="28"/>
        </w:rPr>
        <w:t>Надтеречненское</w:t>
      </w:r>
      <w:proofErr w:type="spellEnd"/>
      <w:r w:rsidR="008231F9" w:rsidRPr="00912A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44BB" w:rsidRPr="0091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t>(далее - ДОУ) не имеющих трудового стажа педагогической деятельности в образовательном учреждении.</w:t>
      </w:r>
      <w:r w:rsidR="008231F9" w:rsidRPr="0091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t>Подбор персонала организуется и проводится с целью комплектования вакантных должностей педагогических работников, формирования эффективного кадрового потенциала, рационального планирования человеческих ресурсов до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школьного образовательного учреждения</w:t>
      </w:r>
      <w:r w:rsidR="008231F9" w:rsidRPr="0091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A6D" w:rsidRPr="00912A6D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</w:t>
      </w:r>
      <w:r w:rsidR="00912A6D">
        <w:rPr>
          <w:rFonts w:ascii="Times New Roman" w:eastAsia="Times New Roman" w:hAnsi="Times New Roman" w:cs="Times New Roman"/>
          <w:sz w:val="28"/>
          <w:szCs w:val="28"/>
        </w:rPr>
        <w:t xml:space="preserve">№3 </w:t>
      </w:r>
      <w:r w:rsidR="00912A6D" w:rsidRPr="00912A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2A6D">
        <w:rPr>
          <w:rFonts w:ascii="Times New Roman" w:eastAsia="Times New Roman" w:hAnsi="Times New Roman" w:cs="Times New Roman"/>
          <w:sz w:val="28"/>
          <w:szCs w:val="28"/>
        </w:rPr>
        <w:t>Колокольчики</w:t>
      </w:r>
      <w:r w:rsidR="00912A6D" w:rsidRPr="00912A6D">
        <w:rPr>
          <w:rFonts w:ascii="Times New Roman" w:eastAsia="Times New Roman" w:hAnsi="Times New Roman" w:cs="Times New Roman"/>
          <w:sz w:val="28"/>
          <w:szCs w:val="28"/>
        </w:rPr>
        <w:t xml:space="preserve">» с.п. </w:t>
      </w:r>
      <w:proofErr w:type="spellStart"/>
      <w:r w:rsidR="00912A6D">
        <w:rPr>
          <w:rFonts w:ascii="Times New Roman" w:eastAsia="Times New Roman" w:hAnsi="Times New Roman" w:cs="Times New Roman"/>
          <w:sz w:val="28"/>
          <w:szCs w:val="28"/>
        </w:rPr>
        <w:t>Надтеречненское</w:t>
      </w:r>
      <w:proofErr w:type="spellEnd"/>
      <w:r w:rsidR="00912A6D" w:rsidRPr="00912A6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t>(далее - ДОУ). Отбор и наем персонала направлены на активное привлечение новых высококвалифицированных работни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ков, имеющих профессиональное образование и опыт работы.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 xml:space="preserve">Адаптация персонала </w:t>
      </w:r>
      <w:r w:rsidR="00912A6D" w:rsidRPr="00912A6D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</w:t>
      </w:r>
      <w:r w:rsidR="00912A6D">
        <w:rPr>
          <w:rFonts w:ascii="Times New Roman" w:eastAsia="Times New Roman" w:hAnsi="Times New Roman" w:cs="Times New Roman"/>
          <w:sz w:val="28"/>
          <w:szCs w:val="28"/>
        </w:rPr>
        <w:t xml:space="preserve">№3 </w:t>
      </w:r>
      <w:r w:rsidR="00912A6D" w:rsidRPr="00912A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2A6D">
        <w:rPr>
          <w:rFonts w:ascii="Times New Roman" w:eastAsia="Times New Roman" w:hAnsi="Times New Roman" w:cs="Times New Roman"/>
          <w:sz w:val="28"/>
          <w:szCs w:val="28"/>
        </w:rPr>
        <w:t>Колокольчики</w:t>
      </w:r>
      <w:r w:rsidR="00912A6D" w:rsidRPr="00912A6D">
        <w:rPr>
          <w:rFonts w:ascii="Times New Roman" w:eastAsia="Times New Roman" w:hAnsi="Times New Roman" w:cs="Times New Roman"/>
          <w:sz w:val="28"/>
          <w:szCs w:val="28"/>
        </w:rPr>
        <w:t xml:space="preserve">» с.п. </w:t>
      </w:r>
      <w:proofErr w:type="spellStart"/>
      <w:r w:rsidR="00912A6D">
        <w:rPr>
          <w:rFonts w:ascii="Times New Roman" w:eastAsia="Times New Roman" w:hAnsi="Times New Roman" w:cs="Times New Roman"/>
          <w:sz w:val="28"/>
          <w:szCs w:val="28"/>
        </w:rPr>
        <w:t>Надтеречненское</w:t>
      </w:r>
      <w:proofErr w:type="spellEnd"/>
      <w:r w:rsidR="00912A6D" w:rsidRPr="00912A6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t>направлена на приспособление новых педаго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гических работников к условиям производства, рабочему месту, коллективу и кор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поративным отношениям. Адаптация призвана уменьшить текучесть кадров в процессе прохождения испытательного срока и повысить результативность профес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сиональной деятельности.</w:t>
      </w:r>
    </w:p>
    <w:p w:rsidR="00350425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Прием на работу осуществляется по результатам профессионального от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бора персонала - системы оценочных процедур и мероприятий, позволяющих вы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явить наиболее пригодных к профессиональной деятельности в </w:t>
      </w:r>
      <w:r w:rsidR="00912A6D" w:rsidRPr="00912A6D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</w:t>
      </w:r>
      <w:r w:rsidR="00912A6D">
        <w:rPr>
          <w:rFonts w:ascii="Times New Roman" w:eastAsia="Times New Roman" w:hAnsi="Times New Roman" w:cs="Times New Roman"/>
          <w:sz w:val="28"/>
          <w:szCs w:val="28"/>
        </w:rPr>
        <w:t xml:space="preserve">№3 </w:t>
      </w:r>
      <w:r w:rsidR="00912A6D" w:rsidRPr="00912A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2A6D">
        <w:rPr>
          <w:rFonts w:ascii="Times New Roman" w:eastAsia="Times New Roman" w:hAnsi="Times New Roman" w:cs="Times New Roman"/>
          <w:sz w:val="28"/>
          <w:szCs w:val="28"/>
        </w:rPr>
        <w:t>Колокольчики</w:t>
      </w:r>
      <w:r w:rsidR="00912A6D" w:rsidRPr="00912A6D">
        <w:rPr>
          <w:rFonts w:ascii="Times New Roman" w:eastAsia="Times New Roman" w:hAnsi="Times New Roman" w:cs="Times New Roman"/>
          <w:sz w:val="28"/>
          <w:szCs w:val="28"/>
        </w:rPr>
        <w:t xml:space="preserve">» с.п. </w:t>
      </w:r>
      <w:proofErr w:type="spellStart"/>
      <w:r w:rsidR="00912A6D">
        <w:rPr>
          <w:rFonts w:ascii="Times New Roman" w:eastAsia="Times New Roman" w:hAnsi="Times New Roman" w:cs="Times New Roman"/>
          <w:sz w:val="28"/>
          <w:szCs w:val="28"/>
        </w:rPr>
        <w:t>Надтеречненское</w:t>
      </w:r>
      <w:proofErr w:type="spellEnd"/>
      <w:r w:rsidR="00912A6D" w:rsidRPr="00912A6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47D69" w:rsidRPr="00912A6D">
        <w:rPr>
          <w:rFonts w:ascii="Times New Roman" w:eastAsia="Times New Roman" w:hAnsi="Times New Roman" w:cs="Times New Roman"/>
          <w:sz w:val="28"/>
          <w:szCs w:val="28"/>
        </w:rPr>
        <w:t>кандидатов.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 случае получения кандидатом отрицательной оценки на любом этапе профессионального отбора руководитель учреждения в корректной форме сооб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щает соискателю причины отказа сразу после собеседования или в 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lastRenderedPageBreak/>
        <w:t>трехдневный срок. На работу не принимаются лица, не имеющие российского гражданства.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Заполнение анкеты кандидатом, ознакомление с его документами в процессе собеседования, профессиональная и психологическая оценка, прохождение медко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миссии не являются гарантиями приема на работу.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2. Организация процесса отбора персонала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Отбор персонала осуществляется только при наличии вакантных мест в соответствии со штатным расписанием учреждения.</w:t>
      </w:r>
    </w:p>
    <w:p w:rsidR="004055B6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Специалист отдела кадров (руководитель учреждения) заполняет бланк заявки на отбор персонала, в котором указываются название должности,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причина появления вакансии, общие и дополнительные сведения, должностные обязанности, продолжительность рабо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чего дня.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При необходимости заявленные требования могут корректироваться.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После принятия заявки на отбор персонала организуется поиск соответ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ствующих сотрудников с использованием: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сети Интернет;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целенаправленного (прямого) поиска;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публикации объявлений в газетах;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районного и республиканского центров занятости населения;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внутреннего кадрового резерва;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резерва учебных заведений высшего и среднего профессионального образо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вания.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поиска персонала организуется и проводится поэтапный отбор, обязательный для всех педагогических работников.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Первоначальный информационный отбор соискателей проводится путем предварительного просмотра резюме.</w:t>
      </w:r>
    </w:p>
    <w:p w:rsidR="00247D69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 xml:space="preserve">Отобранные кандидаты проходят первичное собеседование с руководителем учреждения. Перед началом собеседования кандидат заполняет анкету, представляет резюме, рекомендательные письма, </w:t>
      </w:r>
      <w:proofErr w:type="spellStart"/>
      <w:r w:rsidRPr="00912A6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912A6D">
        <w:rPr>
          <w:rFonts w:ascii="Times New Roman" w:eastAsia="Times New Roman" w:hAnsi="Times New Roman" w:cs="Times New Roman"/>
          <w:sz w:val="28"/>
          <w:szCs w:val="28"/>
        </w:rPr>
        <w:t xml:space="preserve"> и документы.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Кандидатуры соискателей, прошедших первичное собеседование, в обя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зательном порядке обсуждаются с руководителем ДОУ, и только после этого решается вопрос о необходимости их дальнейшего рассмотрения.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После изучения сведений о соискателе непосредственный руководитель определяет дату и время второй встречи.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Второе собеседование проводится непосредственным руководителем предполагаемого педагогического работника в составе комиссии по отбору персо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нала, в которую также входят старший воспитатель, </w:t>
      </w:r>
      <w:hyperlink r:id="rId7" w:tgtFrame="_blank" w:history="1">
        <w:r w:rsidRPr="00912A6D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психолог</w:t>
        </w:r>
      </w:hyperlink>
      <w:r w:rsidRPr="00912A6D">
        <w:rPr>
          <w:rFonts w:ascii="Times New Roman" w:eastAsia="Times New Roman" w:hAnsi="Times New Roman" w:cs="Times New Roman"/>
          <w:sz w:val="28"/>
          <w:szCs w:val="28"/>
        </w:rPr>
        <w:t> (при наличии должности в штатном расписании).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Второе собеседование предусматривает тестирование. Решение по кон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курсному отбору принимается путем тайного голосования.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Руководитель Детского сада в обязательном порядке проверяет рекомендации кандидатов на педагогические должности с последних мест работы.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lastRenderedPageBreak/>
        <w:t>Успешно прошедшим конкурсный отбор считается претендент, получивший по итогам тайного голосования наибольшее число голосов членов комиссии по отбору персонала на педагогические должности. Решение о приглашении кандида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та на педагогическую должность принимается лишь после согласования на всех уровнях.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При необходимости кандидат проходит профессиональный отбор, предусматривающий психологическую и профессиональную диагностику, выполнение оценочных процедур (профессиональных проб, деловых и ролевых игр).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Соискатель на должность педагогического работника в обязательном порядке проходит медицинскую комиссию. Только после представления заключения медицинской комиссии отобранный кандидат оформляется и приступает к работе. Запрещается прием кандидата на работу без прохождения и заключения медицин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ской комиссии.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3. Оформление трудовых отношений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При поступлении на работу с педагогическим работником заключается трудовой договор. Документ составляется в письменной форме в двух экземплярах. Один экземпляр хранится в ДОУ, другой - выдается работнику.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Трудовой договор содержит: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название должности в соответствии со штатным расписанием;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срок действия договора;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испытательный срок при приеме на работу;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права и обязанности работодателя и педагогического работника;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условия оплаты труда;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режим труда и отдыха;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ответственность сторон, порядок разрешения споров;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порядок изменения условий договора;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условия и порядок прекращения договора;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реквизиты сторон.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При оформлении на работу кандидат представляет в отдел кадров следующие документы: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паспорт;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трудовая книжка;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документ об образовании;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заявление;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аттестационный лист (при наличии);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ИНН;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три фотографии 3 х 4 см.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Все документы предоставляются в отдел кадров не позднее, чем за день до даты начала работы сотрудника в ДОУ.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При поступлении на работу сотрудник заполняет личный листок по учету кадров и пишет автобиографию.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Автобиография составляется с учетом следующих требований: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повествовательная (от первого лица) форма изложения;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все сведения излагаются в хронологическом порядке и должны давать пред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ставление о жизненном пути, уровне образования и профессиональной квали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фикации сотрудника.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При поступлении на работу сотрудник ДОУ знакомится с должностной инструкцией, трудовым распорядком, нормативными локальными актами МБДОУ  (Уставом, правилами внутреннего трудового распорядка, коллективным договором).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 xml:space="preserve">Заявка на отбор педагогического работника 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Вакантная должность________________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Причины появления вакансии_____________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Количество вакантных единиц_______________</w:t>
      </w:r>
    </w:p>
    <w:p w:rsidR="009847D3" w:rsidRPr="00912A6D" w:rsidRDefault="009847D3" w:rsidP="0051434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</w:p>
    <w:tbl>
      <w:tblPr>
        <w:tblW w:w="9758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3131"/>
        <w:gridCol w:w="2767"/>
        <w:gridCol w:w="3860"/>
      </w:tblGrid>
      <w:tr w:rsidR="009847D3" w:rsidRPr="00E87A00" w:rsidTr="00E87A00">
        <w:trPr>
          <w:trHeight w:val="96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7D3" w:rsidRPr="00E87A00" w:rsidRDefault="009847D3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Пол: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женский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A00" w:rsidRPr="00E87A00" w:rsidRDefault="00E87A00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Возраст: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от ____ до ____;</w:t>
            </w:r>
          </w:p>
          <w:p w:rsidR="009847D3" w:rsidRPr="00E87A00" w:rsidRDefault="009847D3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 имеет значения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7D3" w:rsidRPr="00E87A00" w:rsidRDefault="009847D3" w:rsidP="00E8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Образование (спе</w:t>
            </w:r>
            <w:r w:rsidR="00E87A00"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циальность):</w:t>
            </w:r>
            <w:r w:rsidR="00E87A00"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высшее педагогическое</w:t>
            </w:r>
            <w:r w:rsidR="00E87A00"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среднее профессиональное</w:t>
            </w:r>
          </w:p>
        </w:tc>
      </w:tr>
      <w:tr w:rsidR="009847D3" w:rsidRPr="00E87A00" w:rsidTr="00E87A00">
        <w:trPr>
          <w:trHeight w:val="137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7D3" w:rsidRPr="00E87A00" w:rsidRDefault="00E87A00" w:rsidP="00E8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Владение ПК: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начальный уровень;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 пользователь;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 опытный пользователь;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9847D3"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не имеет значения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7D3" w:rsidRPr="00E87A00" w:rsidRDefault="009847D3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Формы оплаты: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базовая единица + процентная надбавка к окладу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7D3" w:rsidRPr="00E87A00" w:rsidRDefault="009847D3" w:rsidP="0051434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Регистрация:</w:t>
            </w:r>
          </w:p>
        </w:tc>
      </w:tr>
      <w:tr w:rsidR="009847D3" w:rsidRPr="00E87A00" w:rsidTr="00E87A00">
        <w:trPr>
          <w:trHeight w:val="10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7D3" w:rsidRPr="00E87A00" w:rsidRDefault="00E87A00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Номер телефона: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9847D3"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сотовый ___________;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9847D3"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домашний __________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7D3" w:rsidRPr="00E87A00" w:rsidRDefault="00E87A00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Опыт работы: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обязателен;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желателен;</w:t>
            </w: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9847D3"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не имеет значения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7D3" w:rsidRPr="00E87A00" w:rsidRDefault="009847D3" w:rsidP="0051434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7A00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заработной платы:</w:t>
            </w:r>
          </w:p>
        </w:tc>
      </w:tr>
    </w:tbl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Педагог обязан: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соблюдать Конвенцию ООН о правах ребенка, культуру труда и служебную этику;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знать: инструкцию по охране жизни и здоровья детей; СанПиН; основы дошколь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ной педагогики, возрастной </w:t>
      </w:r>
      <w:hyperlink r:id="rId8" w:tgtFrame="_blank" w:history="1">
        <w:r w:rsidRPr="00912A6D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психологии</w:t>
        </w:r>
      </w:hyperlink>
      <w:r w:rsidRPr="00912A6D">
        <w:rPr>
          <w:rFonts w:ascii="Times New Roman" w:eastAsia="Times New Roman" w:hAnsi="Times New Roman" w:cs="Times New Roman"/>
          <w:sz w:val="28"/>
          <w:szCs w:val="28"/>
        </w:rPr>
        <w:t>, физиологии и гигиены; элементарные методы диагностики физического, интеллектуального и личностного развития детей; образовательные программы, авторские технологии, реализуемые в ДОУ; правила и нормы охраны труда, техники безопасности и противопожарной защиты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Изучать закон «Об образовании», нормативные документы, определяющие его служебную деятельность, структуру, штаты, особенности деятельности ДОУ и функциональные обязанности по занимаемой должности;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должности, учиться передовым методам и формам работы; совершенствовать свой общеобразовательный и культурный уровень.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создавать благоприятную атмосферу и психологический климат в группе для физического, психического и интеллектуального развития каждого воспитан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ника;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 несет ответственность: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за жизнь и здоровье детей, нарушение прав и свобод в соответствии с законо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дательством Российской Федерации;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соблюдение действующих санитарных правил и нормативов;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реализацию не в полном объеме образовательных программ, качество реали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зуемых образовательных программ;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соответствие применяемых форм, методов и средств в организации воспита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тельно-образовательного процесса возрастным психофизическим особенно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стям, склонностям, способностям, интересам и потребностям детей;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сохранность имущества в группе (игрушек, </w:t>
      </w:r>
      <w:hyperlink r:id="rId9" w:tgtFrame="_blank" w:history="1">
        <w:r w:rsidRPr="00912A6D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мебели</w:t>
        </w:r>
      </w:hyperlink>
      <w:r w:rsidRPr="00912A6D">
        <w:rPr>
          <w:rFonts w:ascii="Times New Roman" w:eastAsia="Times New Roman" w:hAnsi="Times New Roman" w:cs="Times New Roman"/>
          <w:sz w:val="28"/>
          <w:szCs w:val="28"/>
        </w:rPr>
        <w:t>, пособий и пр.)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своевременное прохождение медицинского осмотра.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Рабочий день: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время работы: 1-я смена - с 07.00 до 14.00, 2-я смена - с 12.00 до 19.00;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 Вопросы для собеседования на должность воспитателя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 вы думаете, ваше образование позволяет выполнять работу, на которую вы претендуете?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 чем, на ваш взгляд, заключаются важнейшие качества, которых требует эта должность?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Каким вы представляете себе современного воспитателя?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Перечислите основные права и обязанности воспитателя.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Почему вы хотите работать именно в нашем учреждении?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Каковы ваши долгосрочные и краткосрочные цели?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Планируете ли вы продолжать образование?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Каковы ваши основные сильные и слабые профессиональные стороны?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Приведите конкретные примеры ваших успехов в профессиональной дея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тельности.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Если вы столкнетесь на работе с серьезными трудностями, какими они, на ваш взгляд, будут?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 чем вы видите помощь родителей?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 вы выстраиваете отношения с коллегами? Ваше отношение к ним?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Опишите себя как личность и назовите три своих положительных и три отрицательных качества.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Какие периодические и методические издания вы читаете?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Какой стиль руководства предпочтительнее для вас? Опишите руководи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телей, с которыми вам доводилось работать.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Какие из предыдущих ваших работ были наиболее интересными и почему?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Ваше хобби.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Какой период вам потребуется, чтобы проявить профессиональные качества?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Какой зарплаты вы заслуживаете? Почему?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 Тестирование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Часть 1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(Ф. И. О. соискателя)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Что означает термин "педагогика".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lastRenderedPageBreak/>
        <w:t>Как вы определите понятие "воспитание"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Напишите названия и авторов современных образовательных программ для дошкольных образовательных учреждений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Определите главную цель Программы воспитания и обучения в детском саду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Каким из перечисленных форм повышения квалификации своих профессио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нальных знаний и умений вы отдаете предпочтение?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самообразование;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курсовая переподготовка;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семинар-практикум;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аттестация;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творческие группы;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открытые просмотры, конкурсы.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Какие формы работы с родителями вам наиболее интересны? В чем видите помощь родителей?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Какие пособия, материалы и литература вам необходимы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 какими книгами, на ваш взгляд, необходимо познакомиться детям?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Какие занятия вам нравится проводить больше всего?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Чему хотели бы научиться как педагог-профессионал?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 Часть 2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У Вас возникла интересная идея, но ее не поддержали. Расстроитесь?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а) да – 0 очков;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б) нет – 2 очка.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Во время встречи с друзьями кто-то предлагает начать игру. Что вы пред-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br/>
        <w:t>почтете?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а) чтобы участвовали только те, кто хорошо играет – 0 очков;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б) чтобы играли и те, кто еще не знает правил – 2 очка.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Спокойно ли воспримете неприятную для вас новость?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а) да - 0 очков;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б) нет - 2 очка.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Раздражают ли вас люди, которые в общественных местах появляются не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трезвыми?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а) если они не переступают допустимых границ, меня это вообще не инте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ресует - 2 очка;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б) мне всегда были неприятны люди, которые не умеют себя контролиро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вать - 0 очков.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Можете ли вы легко найти контакт с людьми иных профессий, положений, привычек?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а) мне трудно было бы это сделать - 0 очков;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б) я не обращаю внимания на такие вещи - 2 очка.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Как вы реагируете на шутку, объектом которой становитесь?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а) не нравятся ни шутки, ни шутники - 0 очков;</w:t>
      </w:r>
    </w:p>
    <w:p w:rsid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б) если шутка окажется неприятной, постараюсь ответить в той же манере -2 очка.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Согласны ли вы с мнением, что многие люди делают не свое дело, "сидят не на своем месте"?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а) да - 0 очков;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б) нет - 2 очка.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Вы приводите в компанию друга (подругу), который становится объектом всеобщего внимания. Как вы на это реагируете?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а) неприятно, что внимание направлено не на меня - 0 очков;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б) я лишь радуюсь за него (нее) - 2 очка.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В гостях вы встречаете пожилого человека, который критикует современное молодое поколение, превозносит "былые времена". Как реагируете?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а) уходите пораньше под благовидным предлогом - 2 очка;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б) вступаете в спор - 0 очков.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Оценка полученных результатов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0-5 очков. Сотрудник упрям, непреклонен, неспособен идти на разумный компромисс. Часто повышает голос, старается навязать свою точку зрения, может провоцировать споры и конфликты в коллективе.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6-13 очков. Сотрудник имеет твердую жизненную позицию и принципы, ко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торые умеет защищать. Способен идти на компромисс, учитывать точку зрения другого человека. В конфликтных ситуациях такой человек может быть излишне резким, отстаивая свою точку зрения.</w:t>
      </w:r>
    </w:p>
    <w:p w:rsidR="00912A6D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14-18 очков.Несмотря на верность собственным принципам и способность отстаивать свою позицию, сотрудник отличается гибкостью ума, умением сгла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живать "острые углы". Он уважает чужое мнение, тактичен, может предложить разумный компромисс, отказаться от ошибочной точки зрения и извиниться перед оппонентом.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Форма оценки кандидата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Кандидат на замещение должности_____________________________________________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Собеседование проведено_____________________________________________________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(Ф. И. О. и должность)</w:t>
      </w:r>
    </w:p>
    <w:p w:rsidR="00FD63A4" w:rsidRPr="00912A6D" w:rsidRDefault="009847D3" w:rsidP="00FD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Дата "___"__</w:t>
      </w:r>
      <w:r w:rsidR="00FD63A4">
        <w:rPr>
          <w:rFonts w:ascii="Times New Roman" w:eastAsia="Times New Roman" w:hAnsi="Times New Roman" w:cs="Times New Roman"/>
          <w:sz w:val="28"/>
          <w:szCs w:val="28"/>
        </w:rPr>
        <w:t>_____20_г</w:t>
      </w:r>
    </w:p>
    <w:tbl>
      <w:tblPr>
        <w:tblpPr w:leftFromText="180" w:rightFromText="180" w:vertAnchor="text" w:horzAnchor="margin" w:tblpXSpec="center" w:tblpY="413"/>
        <w:tblW w:w="103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01"/>
        <w:gridCol w:w="1325"/>
        <w:gridCol w:w="1400"/>
        <w:gridCol w:w="1718"/>
        <w:gridCol w:w="1247"/>
        <w:gridCol w:w="1304"/>
        <w:gridCol w:w="2301"/>
      </w:tblGrid>
      <w:tr w:rsidR="0051434C" w:rsidRPr="0051434C" w:rsidTr="0051434C">
        <w:trPr>
          <w:trHeight w:val="349"/>
          <w:tblCellSpacing w:w="0" w:type="dxa"/>
        </w:trPr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FD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FD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сиональная компетент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FD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</w:tr>
      <w:tr w:rsidR="0051434C" w:rsidRPr="0051434C" w:rsidTr="00E87A00">
        <w:trPr>
          <w:trHeight w:val="130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34C" w:rsidRPr="0051434C" w:rsidRDefault="0051434C" w:rsidP="00FD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профессио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 совершен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ствоваться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тельность, умение слу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других людей, терпе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держка и само-облада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потенциал, грамот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ность, эрудиция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и инициа</w:t>
            </w: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тивность</w:t>
            </w:r>
          </w:p>
          <w:p w:rsidR="0051434C" w:rsidRPr="0051434C" w:rsidRDefault="0051434C" w:rsidP="0051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34C" w:rsidRPr="0051434C" w:rsidTr="00FD63A4">
        <w:trPr>
          <w:trHeight w:val="3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434C" w:rsidRPr="0051434C" w:rsidTr="00FD63A4">
        <w:trPr>
          <w:trHeight w:val="338"/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434C" w:rsidRPr="0051434C" w:rsidTr="00FD63A4">
        <w:trPr>
          <w:trHeight w:val="338"/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434C" w:rsidRPr="0051434C" w:rsidTr="00FD63A4">
        <w:trPr>
          <w:trHeight w:val="327"/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434C" w:rsidRPr="0051434C" w:rsidTr="00FD63A4">
        <w:trPr>
          <w:trHeight w:val="338"/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434C" w:rsidRPr="0051434C" w:rsidTr="00FD63A4">
        <w:trPr>
          <w:trHeight w:val="338"/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434C" w:rsidRPr="0051434C" w:rsidRDefault="0051434C" w:rsidP="0051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75E8" w:rsidRPr="00912A6D" w:rsidRDefault="007A75E8" w:rsidP="0051434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Результаты тестирования ____ очков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Исх. №___от "___"___г.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Уведомление об увольнении в связи с неудовлетворительными результатами испытания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(Ф. И. О. кандидата)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На основании ст. 71 Трудового кодекса Российской Федерации от 30.12.2001 № 197-ФЗ уведомляем вас, что вы показали неудовлетворительный результат ис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пытания, которое установлено трудовым договором №__от "__"___г.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сроком на три месяца. В связи с этим трудовой договор №_от "_"_г.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будет расторгнут "__"____г.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Результаты испытания признаны неудовлетворительными по следующим ос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нованиям: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Просим вас поставить отметку о получении настоящего уведомления на втором экземпляре документа и передать его в отдел кадров.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Заведующий__________ /_______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(Ф. И. О.) (подпись)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Уведомление об увольнении по результатам испытательного срока получил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"____” _______ 20 ___ г. (подпись)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63A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Испытательный срок при приеме сотрудника на работу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Практика приема сотрудника на работу с испытательным сроком дает администрации ДОУ возможность оценить его непосредственно на рабочем месте без принятия на себя обязательств по его постоянному трудоустройству на работу. В период испытательного срока, продолжительность которого в соответствии с Трудовым кодексом Российской Федера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ции от 30.12.2001 № 197-ФЗ (далее - ТК РФ) не превышает трех месяцев, кандидат исполняет должностные обязанности в полном объеме, однако может быть уволен без каких-либо последствий для учреждения. Для по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вышения эффективности испытательного периода кандидату рекомендуется совместно с заместителем заведующего по учебно-вос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питательной работе определить краткосроч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ные цели и оценить их достижение в конце периода. Такой метод формирует объектив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ную основу для решения, которое принимает в конце испытательного периода руководи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тель: принять или не принять кандидата на постоянную работу.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Если в процессе испытания руководитель ДОУ принимает решение не продолжать тру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довые отношения с работником, то он пись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менно сообщает кандидату об этом в уведом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лении. На экземпляре уведом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ления, который остается в учреждении, уволенный сотрудник должен поставить отметку о получении настоящего уведомления, свою подпись и дату вручения. Если кандидат отказывается это сделать, составляется акт об отказе, в котором несколько сотрудников ДОУ подтверждают факт отказа уволенного от 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 уведомления. Данный документ направляется на почтовый адрес работника ценным пись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мом с уведомлением о вручении и описью вложения.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Срок испытания не может превышать трех месяцев, а для руководителей организаций и их заместителей, глав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ных бухгалтеров и их заместителей, руководителей филиа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лов, представительств или иных обособленных структурных подразделений организаций -шести месяцев, если иное не установлено федеральным законом.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ТК РФ. Ст. 70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При неудовлетворительном результате испытанияработодатель имеет право до истечения срока испытания расторгнуть трудовой договор с работником, предупредив его об этом в письменной формене позднее чем за три дняс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ТК РФ. Ст. 71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Адаптация сотрудника ДОУ в период испытательного срока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Для наблюдения за процессом адаптации новых работников во время испытательного срока целесообразнозавести карточку контроля адаптации. В течение первой недели руководитель ДОУ совместно с замом по УВР беседует с новым сотрудником, интересуясь успехами и помогая решить возникающие проблемы. Такие беседы позволяют как можно раньше составить представление о новом работнике: о его слабостях, достоинства</w:t>
      </w:r>
      <w:r w:rsidR="00151A86" w:rsidRPr="00912A6D">
        <w:rPr>
          <w:rFonts w:ascii="Times New Roman" w:eastAsia="Times New Roman" w:hAnsi="Times New Roman" w:cs="Times New Roman"/>
          <w:sz w:val="28"/>
          <w:szCs w:val="28"/>
        </w:rPr>
        <w:t xml:space="preserve">х, исполнительности. </w:t>
      </w:r>
      <w:r w:rsidR="000922EB" w:rsidRPr="00912A6D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заведующего по воспитательной работе 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t>обеспечивает методическое сопровождение воспита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теля, помогает в подготовке практических занятий, родительских собраний и пр.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Отличие адаптации молодых работников, не имеющих профессиональ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ного опыта, в том, что они не только усваивают информацию об организации, но и обучаются непосредственно работе с детьми. Начинающего воспитате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ля предпочтительно поставить в пару с более опытным педагогом, который сможет взять на себя роль наставника.</w:t>
      </w:r>
    </w:p>
    <w:p w:rsidR="009847D3" w:rsidRPr="00912A6D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6D">
        <w:rPr>
          <w:rFonts w:ascii="Times New Roman" w:eastAsia="Times New Roman" w:hAnsi="Times New Roman" w:cs="Times New Roman"/>
          <w:sz w:val="28"/>
          <w:szCs w:val="28"/>
        </w:rPr>
        <w:t>Чем тщательнее руководство ДОУ подготовится к встрече с новым сотрудником и эффективнее организует его первый рабочий день, тем бы</w:t>
      </w:r>
      <w:r w:rsidRPr="00912A6D">
        <w:rPr>
          <w:rFonts w:ascii="Times New Roman" w:eastAsia="Times New Roman" w:hAnsi="Times New Roman" w:cs="Times New Roman"/>
          <w:sz w:val="28"/>
          <w:szCs w:val="28"/>
        </w:rPr>
        <w:softHyphen/>
        <w:t>стрее он подключится к работе и станет частью коллектива.</w:t>
      </w:r>
    </w:p>
    <w:p w:rsidR="009847D3" w:rsidRPr="000922EB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1"/>
          <w:szCs w:val="21"/>
        </w:rPr>
      </w:pPr>
      <w:r w:rsidRPr="000922EB">
        <w:rPr>
          <w:rFonts w:ascii="Times New Roman" w:eastAsia="Times New Roman" w:hAnsi="Times New Roman" w:cs="Times New Roman"/>
          <w:color w:val="505050"/>
          <w:sz w:val="21"/>
          <w:szCs w:val="21"/>
        </w:rPr>
        <w:t> </w:t>
      </w:r>
    </w:p>
    <w:p w:rsidR="009847D3" w:rsidRPr="000922EB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1"/>
          <w:szCs w:val="21"/>
        </w:rPr>
      </w:pPr>
      <w:r w:rsidRPr="000922EB">
        <w:rPr>
          <w:rFonts w:ascii="Times New Roman" w:eastAsia="Times New Roman" w:hAnsi="Times New Roman" w:cs="Times New Roman"/>
          <w:color w:val="505050"/>
          <w:sz w:val="21"/>
          <w:szCs w:val="21"/>
        </w:rPr>
        <w:t> </w:t>
      </w:r>
    </w:p>
    <w:p w:rsidR="009847D3" w:rsidRPr="000922EB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1"/>
          <w:szCs w:val="21"/>
        </w:rPr>
      </w:pPr>
      <w:r w:rsidRPr="000922EB">
        <w:rPr>
          <w:rFonts w:ascii="Times New Roman" w:eastAsia="Times New Roman" w:hAnsi="Times New Roman" w:cs="Times New Roman"/>
          <w:color w:val="505050"/>
          <w:sz w:val="21"/>
          <w:szCs w:val="21"/>
        </w:rPr>
        <w:t> </w:t>
      </w:r>
    </w:p>
    <w:p w:rsidR="009847D3" w:rsidRPr="000922EB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1"/>
          <w:szCs w:val="21"/>
        </w:rPr>
      </w:pPr>
      <w:r w:rsidRPr="000922EB">
        <w:rPr>
          <w:rFonts w:ascii="Times New Roman" w:eastAsia="Times New Roman" w:hAnsi="Times New Roman" w:cs="Times New Roman"/>
          <w:color w:val="505050"/>
          <w:sz w:val="21"/>
          <w:szCs w:val="21"/>
        </w:rPr>
        <w:t> </w:t>
      </w:r>
    </w:p>
    <w:p w:rsidR="00B94963" w:rsidRPr="000922EB" w:rsidRDefault="009847D3" w:rsidP="00514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1"/>
          <w:szCs w:val="21"/>
        </w:rPr>
      </w:pPr>
      <w:r w:rsidRPr="000922EB">
        <w:rPr>
          <w:rFonts w:ascii="Times New Roman" w:eastAsia="Times New Roman" w:hAnsi="Times New Roman" w:cs="Times New Roman"/>
          <w:color w:val="505050"/>
          <w:sz w:val="21"/>
          <w:szCs w:val="21"/>
        </w:rPr>
        <w:t> </w:t>
      </w:r>
    </w:p>
    <w:sectPr w:rsidR="00B94963" w:rsidRPr="000922EB" w:rsidSect="0051434C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D5" w:rsidRDefault="00E056D5" w:rsidP="00EC08D1">
      <w:pPr>
        <w:spacing w:after="0" w:line="240" w:lineRule="auto"/>
      </w:pPr>
      <w:r>
        <w:separator/>
      </w:r>
    </w:p>
  </w:endnote>
  <w:endnote w:type="continuationSeparator" w:id="0">
    <w:p w:rsidR="00E056D5" w:rsidRDefault="00E056D5" w:rsidP="00EC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246408"/>
      <w:docPartObj>
        <w:docPartGallery w:val="Page Numbers (Bottom of Page)"/>
        <w:docPartUnique/>
      </w:docPartObj>
    </w:sdtPr>
    <w:sdtContent>
      <w:p w:rsidR="00EC08D1" w:rsidRDefault="008300AD">
        <w:pPr>
          <w:pStyle w:val="ab"/>
          <w:jc w:val="right"/>
        </w:pPr>
        <w:r>
          <w:fldChar w:fldCharType="begin"/>
        </w:r>
        <w:r w:rsidR="00EC08D1">
          <w:instrText>PAGE   \* MERGEFORMAT</w:instrText>
        </w:r>
        <w:r>
          <w:fldChar w:fldCharType="separate"/>
        </w:r>
        <w:r w:rsidR="00E87A00">
          <w:rPr>
            <w:noProof/>
          </w:rPr>
          <w:t>9</w:t>
        </w:r>
        <w:r>
          <w:fldChar w:fldCharType="end"/>
        </w:r>
      </w:p>
    </w:sdtContent>
  </w:sdt>
  <w:p w:rsidR="00EC08D1" w:rsidRDefault="00EC08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D5" w:rsidRDefault="00E056D5" w:rsidP="00EC08D1">
      <w:pPr>
        <w:spacing w:after="0" w:line="240" w:lineRule="auto"/>
      </w:pPr>
      <w:r>
        <w:separator/>
      </w:r>
    </w:p>
  </w:footnote>
  <w:footnote w:type="continuationSeparator" w:id="0">
    <w:p w:rsidR="00E056D5" w:rsidRDefault="00E056D5" w:rsidP="00EC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74D"/>
    <w:multiLevelType w:val="hybridMultilevel"/>
    <w:tmpl w:val="B9547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7D3"/>
    <w:rsid w:val="000102D7"/>
    <w:rsid w:val="000922EB"/>
    <w:rsid w:val="00132692"/>
    <w:rsid w:val="00142595"/>
    <w:rsid w:val="00151A86"/>
    <w:rsid w:val="00226CE9"/>
    <w:rsid w:val="002457CC"/>
    <w:rsid w:val="00247D69"/>
    <w:rsid w:val="002707BC"/>
    <w:rsid w:val="00291C89"/>
    <w:rsid w:val="002C7656"/>
    <w:rsid w:val="002C773E"/>
    <w:rsid w:val="00305B39"/>
    <w:rsid w:val="00350425"/>
    <w:rsid w:val="00353B5B"/>
    <w:rsid w:val="0037135F"/>
    <w:rsid w:val="003819CB"/>
    <w:rsid w:val="003A7DE5"/>
    <w:rsid w:val="003F64E0"/>
    <w:rsid w:val="004055B6"/>
    <w:rsid w:val="00415240"/>
    <w:rsid w:val="00454FD2"/>
    <w:rsid w:val="0051434C"/>
    <w:rsid w:val="00514A59"/>
    <w:rsid w:val="00643DD0"/>
    <w:rsid w:val="00652D23"/>
    <w:rsid w:val="00676D4A"/>
    <w:rsid w:val="0076484E"/>
    <w:rsid w:val="007A75E8"/>
    <w:rsid w:val="007C1560"/>
    <w:rsid w:val="008231F9"/>
    <w:rsid w:val="008300AD"/>
    <w:rsid w:val="0087101F"/>
    <w:rsid w:val="008E44BB"/>
    <w:rsid w:val="00912A6D"/>
    <w:rsid w:val="00925FE4"/>
    <w:rsid w:val="00927D1C"/>
    <w:rsid w:val="00933F39"/>
    <w:rsid w:val="009360C7"/>
    <w:rsid w:val="00940EAB"/>
    <w:rsid w:val="009847D3"/>
    <w:rsid w:val="00A534E3"/>
    <w:rsid w:val="00A914F6"/>
    <w:rsid w:val="00AB7C4E"/>
    <w:rsid w:val="00B94963"/>
    <w:rsid w:val="00C07E6D"/>
    <w:rsid w:val="00C4542D"/>
    <w:rsid w:val="00C73C65"/>
    <w:rsid w:val="00C87C91"/>
    <w:rsid w:val="00D86C71"/>
    <w:rsid w:val="00E056D5"/>
    <w:rsid w:val="00E217B3"/>
    <w:rsid w:val="00E87A00"/>
    <w:rsid w:val="00EA4621"/>
    <w:rsid w:val="00EC08D1"/>
    <w:rsid w:val="00EE5DA5"/>
    <w:rsid w:val="00FD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B"/>
  </w:style>
  <w:style w:type="paragraph" w:styleId="1">
    <w:name w:val="heading 1"/>
    <w:basedOn w:val="a"/>
    <w:link w:val="10"/>
    <w:uiPriority w:val="9"/>
    <w:qFormat/>
    <w:rsid w:val="0098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8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7D3"/>
  </w:style>
  <w:style w:type="character" w:styleId="a4">
    <w:name w:val="Hyperlink"/>
    <w:basedOn w:val="a0"/>
    <w:uiPriority w:val="99"/>
    <w:semiHidden/>
    <w:unhideWhenUsed/>
    <w:rsid w:val="009847D3"/>
    <w:rPr>
      <w:color w:val="0000FF"/>
      <w:u w:val="single"/>
    </w:rPr>
  </w:style>
  <w:style w:type="paragraph" w:styleId="a5">
    <w:name w:val="No Spacing"/>
    <w:uiPriority w:val="1"/>
    <w:qFormat/>
    <w:rsid w:val="00D86C71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27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7BC"/>
  </w:style>
  <w:style w:type="paragraph" w:styleId="a8">
    <w:name w:val="List Paragraph"/>
    <w:basedOn w:val="a"/>
    <w:uiPriority w:val="34"/>
    <w:qFormat/>
    <w:rsid w:val="002C77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A8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EC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ar.ru/main7/29-polozhenie-o-poryadke-zamescheniya-dolzhnostey-pedagogicheskih-rabotnikov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ashar.ru/main7/29-polozhenie-o-poryadke-zamescheniya-dolzhnostey-pedagogicheskih-rabotnik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shar.ru/main7/29-polozhenie-o-poryadke-zamescheniya-dolzhnostey-pedagogicheskih-rabot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2018-11-14T16:03:00Z</cp:lastPrinted>
  <dcterms:created xsi:type="dcterms:W3CDTF">2016-09-03T13:35:00Z</dcterms:created>
  <dcterms:modified xsi:type="dcterms:W3CDTF">2018-12-09T06:48:00Z</dcterms:modified>
</cp:coreProperties>
</file>