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4C" w:rsidRPr="008C0F7B" w:rsidRDefault="00CD6E3F" w:rsidP="00D873C6">
      <w:pPr>
        <w:keepNext/>
        <w:autoSpaceDE w:val="0"/>
        <w:autoSpaceDN w:val="0"/>
        <w:adjustRightInd w:val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pPr w:leftFromText="180" w:rightFromText="180" w:bottomFromText="200" w:vertAnchor="page" w:horzAnchor="margin" w:tblpXSpec="center" w:tblpY="1081"/>
        <w:tblW w:w="9952" w:type="dxa"/>
        <w:tblCellSpacing w:w="7" w:type="dxa"/>
        <w:tblLook w:val="04A0"/>
      </w:tblPr>
      <w:tblGrid>
        <w:gridCol w:w="5699"/>
        <w:gridCol w:w="4253"/>
      </w:tblGrid>
      <w:tr w:rsidR="0069124C" w:rsidRPr="0069124C" w:rsidTr="00B23384">
        <w:trPr>
          <w:trHeight w:val="1754"/>
          <w:tblCellSpacing w:w="7" w:type="dxa"/>
        </w:trPr>
        <w:tc>
          <w:tcPr>
            <w:tcW w:w="56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24C" w:rsidRPr="0069124C" w:rsidRDefault="0069124C" w:rsidP="006912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124C">
              <w:rPr>
                <w:rFonts w:ascii="Times New Roman" w:hAnsi="Times New Roman" w:cs="Times New Roman"/>
                <w:sz w:val="28"/>
              </w:rPr>
              <w:t>ПРИНЯТО</w:t>
            </w:r>
          </w:p>
          <w:p w:rsidR="0069124C" w:rsidRPr="0069124C" w:rsidRDefault="0069124C" w:rsidP="006912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124C">
              <w:rPr>
                <w:rFonts w:ascii="Times New Roman" w:hAnsi="Times New Roman" w:cs="Times New Roman"/>
                <w:sz w:val="28"/>
              </w:rPr>
              <w:t>на родительском собрании</w:t>
            </w:r>
          </w:p>
          <w:p w:rsidR="0069124C" w:rsidRPr="0069124C" w:rsidRDefault="0069124C" w:rsidP="006912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124C">
              <w:rPr>
                <w:rFonts w:ascii="Times New Roman" w:hAnsi="Times New Roman" w:cs="Times New Roman"/>
                <w:sz w:val="28"/>
              </w:rPr>
              <w:t xml:space="preserve">протокол №1 </w:t>
            </w:r>
          </w:p>
          <w:p w:rsidR="0069124C" w:rsidRPr="0069124C" w:rsidRDefault="0069124C" w:rsidP="006912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124C">
              <w:rPr>
                <w:rFonts w:ascii="Times New Roman" w:hAnsi="Times New Roman" w:cs="Times New Roman"/>
                <w:sz w:val="28"/>
              </w:rPr>
              <w:t>от 10.11.2016</w:t>
            </w:r>
          </w:p>
        </w:tc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24C" w:rsidRPr="0069124C" w:rsidRDefault="0069124C" w:rsidP="0069124C">
            <w:pPr>
              <w:spacing w:after="0" w:line="240" w:lineRule="auto"/>
              <w:ind w:left="828" w:hanging="828"/>
              <w:rPr>
                <w:rFonts w:ascii="Times New Roman" w:hAnsi="Times New Roman" w:cs="Times New Roman"/>
                <w:sz w:val="28"/>
              </w:rPr>
            </w:pPr>
            <w:r w:rsidRPr="0069124C">
              <w:rPr>
                <w:rFonts w:ascii="Times New Roman" w:hAnsi="Times New Roman" w:cs="Times New Roman"/>
                <w:sz w:val="28"/>
              </w:rPr>
              <w:t xml:space="preserve">                      УТВЕРЖДЕНО</w:t>
            </w:r>
          </w:p>
          <w:p w:rsidR="0069124C" w:rsidRPr="0069124C" w:rsidRDefault="0069124C" w:rsidP="006912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124C">
              <w:rPr>
                <w:rFonts w:ascii="Times New Roman" w:hAnsi="Times New Roman" w:cs="Times New Roman"/>
                <w:sz w:val="28"/>
              </w:rPr>
              <w:t xml:space="preserve">                      приказом</w:t>
            </w:r>
          </w:p>
          <w:p w:rsidR="0069124C" w:rsidRPr="0069124C" w:rsidRDefault="0069124C" w:rsidP="006912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124C">
              <w:rPr>
                <w:rFonts w:ascii="Times New Roman" w:hAnsi="Times New Roman" w:cs="Times New Roman"/>
                <w:sz w:val="28"/>
              </w:rPr>
              <w:t xml:space="preserve">                      от 10.11.2016 № ___</w:t>
            </w:r>
          </w:p>
          <w:p w:rsidR="0069124C" w:rsidRPr="0069124C" w:rsidRDefault="0069124C" w:rsidP="006912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4BED" w:rsidRPr="008C0F7B" w:rsidRDefault="00D96D28" w:rsidP="00883FC3">
      <w:pPr>
        <w:keepNext/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C0F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2703" w:rsidRPr="008719F7" w:rsidRDefault="00400D25" w:rsidP="008719F7">
      <w:pPr>
        <w:keepNext/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C0F7B">
        <w:rPr>
          <w:rFonts w:ascii="Times New Roman" w:hAnsi="Times New Roman" w:cs="Times New Roman"/>
          <w:b/>
          <w:sz w:val="28"/>
          <w:szCs w:val="28"/>
        </w:rPr>
        <w:t>о творческой группе</w:t>
      </w:r>
    </w:p>
    <w:p w:rsidR="0069124C" w:rsidRPr="00D52B72" w:rsidRDefault="0069124C" w:rsidP="0069124C">
      <w:pPr>
        <w:keepNext/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  <w:b/>
          <w:szCs w:val="28"/>
        </w:rPr>
      </w:pPr>
    </w:p>
    <w:p w:rsidR="000F7A5E" w:rsidRPr="008C0F7B" w:rsidRDefault="00A42703" w:rsidP="0069124C">
      <w:pPr>
        <w:keepNext/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C0F7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42703" w:rsidRPr="008C0F7B" w:rsidRDefault="00A42703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1.1. Настоящее положение регламентирует деятельность творческой группы по разработке «Основной образовательной программы» (далее ООП) в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соответствии ФГОС ДО в МБДОУ «Д</w:t>
      </w:r>
      <w:r w:rsidR="00511E30" w:rsidRPr="008C0F7B">
        <w:rPr>
          <w:sz w:val="28"/>
          <w:szCs w:val="28"/>
        </w:rPr>
        <w:t xml:space="preserve">етский сад </w:t>
      </w:r>
      <w:r w:rsidR="0069124C">
        <w:rPr>
          <w:sz w:val="28"/>
          <w:szCs w:val="28"/>
        </w:rPr>
        <w:t>№3 «Колокольчики</w:t>
      </w:r>
      <w:r w:rsidRPr="008C0F7B">
        <w:rPr>
          <w:sz w:val="28"/>
          <w:szCs w:val="28"/>
        </w:rPr>
        <w:t>» с.п.</w:t>
      </w:r>
      <w:r w:rsidR="00D16EB7" w:rsidRPr="008C0F7B">
        <w:rPr>
          <w:sz w:val="28"/>
          <w:szCs w:val="28"/>
        </w:rPr>
        <w:t xml:space="preserve"> </w:t>
      </w:r>
      <w:proofErr w:type="spellStart"/>
      <w:r w:rsidR="0069124C">
        <w:rPr>
          <w:sz w:val="28"/>
          <w:szCs w:val="28"/>
        </w:rPr>
        <w:t>Надтеречненское</w:t>
      </w:r>
      <w:proofErr w:type="spellEnd"/>
      <w:r w:rsidR="0069124C">
        <w:rPr>
          <w:sz w:val="28"/>
          <w:szCs w:val="28"/>
        </w:rPr>
        <w:t xml:space="preserve"> </w:t>
      </w:r>
      <w:proofErr w:type="spellStart"/>
      <w:r w:rsidR="006D0C81">
        <w:rPr>
          <w:sz w:val="28"/>
          <w:szCs w:val="28"/>
        </w:rPr>
        <w:t>Надтеречного</w:t>
      </w:r>
      <w:proofErr w:type="spellEnd"/>
      <w:r w:rsidR="006D0C81">
        <w:rPr>
          <w:sz w:val="28"/>
          <w:szCs w:val="28"/>
        </w:rPr>
        <w:t xml:space="preserve"> муниципального района</w:t>
      </w:r>
      <w:r w:rsidR="00D16EB7" w:rsidRPr="008C0F7B">
        <w:rPr>
          <w:sz w:val="28"/>
          <w:szCs w:val="28"/>
        </w:rPr>
        <w:t>»</w:t>
      </w:r>
      <w:r w:rsidR="000F7A5E" w:rsidRPr="008C0F7B">
        <w:rPr>
          <w:sz w:val="28"/>
          <w:szCs w:val="28"/>
        </w:rPr>
        <w:t>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1.2. Положение разработано в соответствии с Конституцией РФ, ФЗ «Об образовании в РФ» от 29.12.2012 № 273-ФЗ (глава 2, ст.10,11,12,13,20); Приказом Министерства образования и науки Российской Федерации (</w:t>
      </w:r>
      <w:proofErr w:type="spellStart"/>
      <w:r w:rsidRPr="008C0F7B">
        <w:rPr>
          <w:sz w:val="28"/>
          <w:szCs w:val="28"/>
        </w:rPr>
        <w:t>Минобрнауки</w:t>
      </w:r>
      <w:proofErr w:type="spellEnd"/>
      <w:r w:rsidRPr="008C0F7B">
        <w:rPr>
          <w:sz w:val="28"/>
          <w:szCs w:val="28"/>
        </w:rPr>
        <w:t xml:space="preserve"> России) от 30 августа 2013 г. №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№ 1155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1.3. Деятельность творческой группы осуществляется в соответствии с действующим законодательством РФ в области образования, нормативными правовыми документами, Уставом М</w:t>
      </w:r>
      <w:r w:rsidR="00CB14AD" w:rsidRPr="008C0F7B">
        <w:rPr>
          <w:sz w:val="28"/>
          <w:szCs w:val="28"/>
        </w:rPr>
        <w:t>Б</w:t>
      </w:r>
      <w:r w:rsidRPr="008C0F7B">
        <w:rPr>
          <w:sz w:val="28"/>
          <w:szCs w:val="28"/>
        </w:rPr>
        <w:t xml:space="preserve">ДОУ </w:t>
      </w:r>
      <w:r w:rsidR="00CB14AD" w:rsidRPr="008C0F7B">
        <w:rPr>
          <w:sz w:val="28"/>
          <w:szCs w:val="28"/>
        </w:rPr>
        <w:t xml:space="preserve">«Детского сада </w:t>
      </w:r>
      <w:r w:rsidR="0069124C">
        <w:rPr>
          <w:sz w:val="28"/>
          <w:szCs w:val="28"/>
        </w:rPr>
        <w:t xml:space="preserve">№3 </w:t>
      </w:r>
      <w:r w:rsidR="00CB14AD" w:rsidRPr="008C0F7B">
        <w:rPr>
          <w:sz w:val="28"/>
          <w:szCs w:val="28"/>
        </w:rPr>
        <w:t>«</w:t>
      </w:r>
      <w:r w:rsidR="0069124C">
        <w:rPr>
          <w:sz w:val="28"/>
          <w:szCs w:val="28"/>
        </w:rPr>
        <w:t>Колокольчики</w:t>
      </w:r>
      <w:r w:rsidR="00CB14AD" w:rsidRPr="008C0F7B">
        <w:rPr>
          <w:sz w:val="28"/>
          <w:szCs w:val="28"/>
        </w:rPr>
        <w:t>»</w:t>
      </w:r>
      <w:r w:rsidR="00511E30" w:rsidRPr="008C0F7B">
        <w:rPr>
          <w:sz w:val="28"/>
          <w:szCs w:val="28"/>
        </w:rPr>
        <w:t xml:space="preserve"> </w:t>
      </w:r>
      <w:proofErr w:type="spellStart"/>
      <w:r w:rsidR="00511E30" w:rsidRPr="008C0F7B">
        <w:rPr>
          <w:sz w:val="28"/>
          <w:szCs w:val="28"/>
        </w:rPr>
        <w:t>с.п.</w:t>
      </w:r>
      <w:r w:rsidR="0069124C">
        <w:rPr>
          <w:sz w:val="28"/>
          <w:szCs w:val="28"/>
        </w:rPr>
        <w:t>Надтеречненское</w:t>
      </w:r>
      <w:proofErr w:type="spellEnd"/>
      <w:r w:rsidR="00D83888">
        <w:rPr>
          <w:sz w:val="28"/>
          <w:szCs w:val="28"/>
        </w:rPr>
        <w:t xml:space="preserve"> </w:t>
      </w:r>
      <w:proofErr w:type="spellStart"/>
      <w:r w:rsidR="00D83888">
        <w:rPr>
          <w:sz w:val="28"/>
          <w:szCs w:val="28"/>
        </w:rPr>
        <w:t>Надтеречного</w:t>
      </w:r>
      <w:proofErr w:type="spellEnd"/>
      <w:r w:rsidR="00D83888">
        <w:rPr>
          <w:sz w:val="28"/>
          <w:szCs w:val="28"/>
        </w:rPr>
        <w:t xml:space="preserve"> муниципального района</w:t>
      </w:r>
      <w:r w:rsidR="00511E30" w:rsidRPr="008C0F7B">
        <w:rPr>
          <w:sz w:val="28"/>
          <w:szCs w:val="28"/>
        </w:rPr>
        <w:t xml:space="preserve">» </w:t>
      </w:r>
      <w:r w:rsidRPr="008C0F7B">
        <w:rPr>
          <w:sz w:val="28"/>
          <w:szCs w:val="28"/>
        </w:rPr>
        <w:t>, а также настоящим Положением.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1.4. В состав творческой группы входят: председатель и члены творческой группы из числа педагогических работников детского сада в количестве 10 человек.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1.5. Деятельность творческой группы направлена на разработку ООП ДОУ.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1.6. Срок действия данного Положения до замены на новое.</w:t>
      </w:r>
    </w:p>
    <w:p w:rsidR="00D52B72" w:rsidRDefault="00D52B72" w:rsidP="00D52B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7A5E" w:rsidRPr="008C0F7B" w:rsidRDefault="00D52B72" w:rsidP="00D52B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873C6" w:rsidRPr="008C0F7B">
        <w:rPr>
          <w:b/>
          <w:sz w:val="28"/>
          <w:szCs w:val="28"/>
        </w:rPr>
        <w:t>Задачи творческой группы.</w:t>
      </w:r>
    </w:p>
    <w:p w:rsidR="00D873C6" w:rsidRPr="008C0F7B" w:rsidRDefault="00D873C6" w:rsidP="0069124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Основными задачами творческой группы являются:</w:t>
      </w:r>
    </w:p>
    <w:p w:rsidR="00D873C6" w:rsidRPr="008C0F7B" w:rsidRDefault="00D873C6" w:rsidP="0069124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Разработка и утверждение «Дорожной карты» введения ФГОС ДО.</w:t>
      </w:r>
    </w:p>
    <w:p w:rsidR="00D873C6" w:rsidRPr="008C0F7B" w:rsidRDefault="00D873C6" w:rsidP="0069124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C0F7B">
        <w:rPr>
          <w:sz w:val="28"/>
          <w:szCs w:val="28"/>
        </w:rPr>
        <w:lastRenderedPageBreak/>
        <w:t>Разработка и утверждение плана работы творческой группы.</w:t>
      </w:r>
    </w:p>
    <w:p w:rsidR="00D873C6" w:rsidRPr="008C0F7B" w:rsidRDefault="00D873C6" w:rsidP="0069124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 Учреждения.</w:t>
      </w:r>
    </w:p>
    <w:p w:rsidR="00D873C6" w:rsidRPr="008C0F7B" w:rsidRDefault="00D873C6" w:rsidP="0069124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Разработка образовательной программы Учреждения на основе ФГОС к структуре и содержанию общеобразовательной программы дошкольного образования и внедрение ее в работу педагогического коллектива.</w:t>
      </w:r>
    </w:p>
    <w:p w:rsidR="00D52B72" w:rsidRPr="00D52B72" w:rsidRDefault="00D873C6" w:rsidP="00D52B72">
      <w:pPr>
        <w:pStyle w:val="a3"/>
        <w:numPr>
          <w:ilvl w:val="1"/>
          <w:numId w:val="1"/>
        </w:numPr>
        <w:shd w:val="clear" w:color="auto" w:fill="FFFFFF"/>
        <w:spacing w:after="0" w:afterAutospacing="0" w:line="360" w:lineRule="auto"/>
        <w:ind w:left="0" w:firstLine="56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D873C6" w:rsidRPr="008C0F7B" w:rsidRDefault="00D52B72" w:rsidP="00D52B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873C6" w:rsidRPr="008C0F7B">
        <w:rPr>
          <w:b/>
          <w:sz w:val="28"/>
          <w:szCs w:val="28"/>
        </w:rPr>
        <w:t>Функции творческой группы.</w:t>
      </w:r>
    </w:p>
    <w:p w:rsidR="00D873C6" w:rsidRPr="008C0F7B" w:rsidRDefault="00D873C6" w:rsidP="00D52B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3.2. Выбор содержания и составление планов, направлений педагогической деятельности ДОУ в соответствии с ФГОС ДО к основной образовательной программе;</w:t>
      </w:r>
    </w:p>
    <w:p w:rsidR="00D873C6" w:rsidRPr="008C0F7B" w:rsidRDefault="00D873C6" w:rsidP="00D52B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3.3.    Представление информации о результатах введения ФГОС ДО в ДОУ;</w:t>
      </w:r>
    </w:p>
    <w:p w:rsidR="00D52B72" w:rsidRDefault="00D52B72" w:rsidP="00D52B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73C6" w:rsidRPr="008C0F7B" w:rsidRDefault="00D52B72" w:rsidP="00D52B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</w:t>
      </w:r>
      <w:r w:rsidR="00D873C6" w:rsidRPr="008C0F7B">
        <w:rPr>
          <w:b/>
          <w:sz w:val="28"/>
          <w:szCs w:val="28"/>
        </w:rPr>
        <w:t>Порядок работы творческой группы.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4.1. Общее руководство творческой группой осуществляет председатель группы.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4.2. Председатель группы: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открывает и ведет заседания группы;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осуществляет подсчет результатов голосования;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подписывает от имени и по поручению группы запросы, письма;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отчитывается перед Педагогическим Советом о работе группы;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4.3. Из своего состава на первом заседании творческая группа избирает секретаря.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Секретарь ведет протоколы заседаний творческой группы, которые подписываются всеми членами группы. Протоколы группы носят открытый характер и доступны для ознакомления.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4.4. Члены творческой группы обязаны: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присутствовать на заседаниях;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голосовать по обсуждаемым вопросам;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исполнять поручения, в соответствии с решениями творческой группы.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4.5. Члены творческой группы имеют право: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знакомиться с материалами и документами, поступающими в группу;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- в письменном виде высказывать особые мнения;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lastRenderedPageBreak/>
        <w:t>- ставить на голосование предлагаемые ими вопросы.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4.6. Вопросы, выносимые на голосование принимаются большинством голосов от численного состава творческой группы.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4.7.   Нумерация протоколов ведётся от начала календарного года.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4.8. Оперативные совещания творческой группы проводятся по мере необходимости, но не реже одного раза в квартал.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4.9. Результаты работы творческой группы доводятся до сведения педагогических работников на педагогическом совете.</w:t>
      </w:r>
    </w:p>
    <w:p w:rsidR="00D52B72" w:rsidRPr="00D52B72" w:rsidRDefault="00D52B72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14"/>
          <w:szCs w:val="28"/>
        </w:rPr>
      </w:pPr>
    </w:p>
    <w:p w:rsidR="00D873C6" w:rsidRPr="008C0F7B" w:rsidRDefault="00D52B72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5. </w:t>
      </w:r>
      <w:r w:rsidR="00D873C6" w:rsidRPr="008C0F7B">
        <w:rPr>
          <w:b/>
          <w:sz w:val="28"/>
          <w:szCs w:val="28"/>
        </w:rPr>
        <w:t>Права творческой группы.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5.1. Творческая группа имеет право: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Вносить на рассмотрение Педагогического совета вопросы, связанные с реализацией введения ФГОС ДО;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5.2. Требовать от работников учреждения необходимую информацию для осуществления глубокого анализа образовательного процесса;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5.3. В отдельных случаях приглашать на заседание творческой группы представителей общественных организаций, образовательных и медицинских учреждений;</w:t>
      </w:r>
    </w:p>
    <w:p w:rsidR="00B459DD" w:rsidRPr="009B6D9E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5.4. Привлекать иных специалистов для выполнения отдельных поручений.</w:t>
      </w:r>
    </w:p>
    <w:p w:rsidR="00D52B72" w:rsidRPr="00D52B72" w:rsidRDefault="00D52B72" w:rsidP="00D52B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12"/>
          <w:szCs w:val="28"/>
        </w:rPr>
      </w:pPr>
    </w:p>
    <w:p w:rsidR="00D873C6" w:rsidRPr="008C0F7B" w:rsidRDefault="00D52B72" w:rsidP="00D52B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873C6" w:rsidRPr="008C0F7B">
        <w:rPr>
          <w:b/>
          <w:sz w:val="28"/>
          <w:szCs w:val="28"/>
        </w:rPr>
        <w:t>Ответственность творческой группы.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 xml:space="preserve">6.1.  Выполнение плана мероприятий по обеспечению введения в </w:t>
      </w:r>
      <w:r w:rsidR="003E1A80" w:rsidRPr="008C0F7B">
        <w:rPr>
          <w:sz w:val="28"/>
          <w:szCs w:val="28"/>
        </w:rPr>
        <w:t>ДОУ</w:t>
      </w:r>
      <w:r w:rsidRPr="008C0F7B">
        <w:rPr>
          <w:sz w:val="28"/>
          <w:szCs w:val="28"/>
        </w:rPr>
        <w:t>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6.2. Качество и своевременность информационной и научно-методической поддержки реализации введения ФГОС ДО;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6.3.  Выполнение плана работы по разработке основной образовательной программы</w:t>
      </w:r>
      <w:r w:rsidR="009B6D9E">
        <w:rPr>
          <w:sz w:val="28"/>
          <w:szCs w:val="28"/>
        </w:rPr>
        <w:t xml:space="preserve"> </w:t>
      </w:r>
      <w:r w:rsidRPr="008C0F7B">
        <w:rPr>
          <w:sz w:val="28"/>
          <w:szCs w:val="28"/>
        </w:rPr>
        <w:t>ДОУ;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6.4. Своевременное выполнение решений Педагогического совета, относящихся к введению ФГОС ДО;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6.5. Соответствие основной образовательной программы ДОУ требованиям ФГОС ДО;</w:t>
      </w:r>
    </w:p>
    <w:p w:rsidR="00B459DD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6.6. Компетентность принимаемых решений.</w:t>
      </w:r>
    </w:p>
    <w:p w:rsidR="00D52B72" w:rsidRPr="00D52B72" w:rsidRDefault="00D52B72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28"/>
        </w:rPr>
      </w:pPr>
    </w:p>
    <w:p w:rsidR="00D873C6" w:rsidRPr="008C0F7B" w:rsidRDefault="00D52B72" w:rsidP="00D52B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873C6" w:rsidRPr="008C0F7B">
        <w:rPr>
          <w:b/>
          <w:sz w:val="28"/>
          <w:szCs w:val="28"/>
        </w:rPr>
        <w:t>Срок действия настоящего Положения</w:t>
      </w:r>
    </w:p>
    <w:p w:rsidR="00D873C6" w:rsidRPr="008C0F7B" w:rsidRDefault="00D873C6" w:rsidP="006912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7.1. Настоящее Положение вступает в действие с момента утверждения и издания приказа руководителя Учреждения.</w:t>
      </w:r>
    </w:p>
    <w:p w:rsidR="00557F97" w:rsidRPr="008C0F7B" w:rsidRDefault="00D873C6" w:rsidP="00D52B7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0F7B">
        <w:rPr>
          <w:sz w:val="28"/>
          <w:szCs w:val="28"/>
        </w:rPr>
        <w:t>7.2. Изменения и дополнения вносятся в настоящее Положение по мере необходимости и подлежат утвер</w:t>
      </w:r>
      <w:r w:rsidR="00D52B72">
        <w:rPr>
          <w:sz w:val="28"/>
          <w:szCs w:val="28"/>
        </w:rPr>
        <w:t>ждению руководителем Учреждения.</w:t>
      </w:r>
    </w:p>
    <w:sectPr w:rsidR="00557F97" w:rsidRPr="008C0F7B" w:rsidSect="0069124C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85" w:rsidRDefault="008F4D85" w:rsidP="000D35FC">
      <w:pPr>
        <w:spacing w:after="0" w:line="240" w:lineRule="auto"/>
      </w:pPr>
      <w:r>
        <w:separator/>
      </w:r>
    </w:p>
  </w:endnote>
  <w:endnote w:type="continuationSeparator" w:id="0">
    <w:p w:rsidR="008F4D85" w:rsidRDefault="008F4D85" w:rsidP="000D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437096"/>
      <w:docPartObj>
        <w:docPartGallery w:val="Page Numbers (Bottom of Page)"/>
        <w:docPartUnique/>
      </w:docPartObj>
    </w:sdtPr>
    <w:sdtContent>
      <w:p w:rsidR="00990F9E" w:rsidRDefault="00F9760F">
        <w:pPr>
          <w:pStyle w:val="a7"/>
          <w:jc w:val="right"/>
        </w:pPr>
        <w:r>
          <w:fldChar w:fldCharType="begin"/>
        </w:r>
        <w:r w:rsidR="00990F9E">
          <w:instrText>PAGE   \* MERGEFORMAT</w:instrText>
        </w:r>
        <w:r>
          <w:fldChar w:fldCharType="separate"/>
        </w:r>
        <w:r w:rsidR="00D52B72">
          <w:rPr>
            <w:noProof/>
          </w:rPr>
          <w:t>2</w:t>
        </w:r>
        <w:r>
          <w:fldChar w:fldCharType="end"/>
        </w:r>
      </w:p>
    </w:sdtContent>
  </w:sdt>
  <w:p w:rsidR="00990F9E" w:rsidRDefault="00990F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85" w:rsidRDefault="008F4D85" w:rsidP="000D35FC">
      <w:pPr>
        <w:spacing w:after="0" w:line="240" w:lineRule="auto"/>
      </w:pPr>
      <w:r>
        <w:separator/>
      </w:r>
    </w:p>
  </w:footnote>
  <w:footnote w:type="continuationSeparator" w:id="0">
    <w:p w:rsidR="008F4D85" w:rsidRDefault="008F4D85" w:rsidP="000D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3D6F"/>
    <w:multiLevelType w:val="multilevel"/>
    <w:tmpl w:val="3AAC61E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3C6"/>
    <w:rsid w:val="00082191"/>
    <w:rsid w:val="000D0413"/>
    <w:rsid w:val="000D35FC"/>
    <w:rsid w:val="000F7A5E"/>
    <w:rsid w:val="00121AF0"/>
    <w:rsid w:val="00154BED"/>
    <w:rsid w:val="001F1C16"/>
    <w:rsid w:val="001F251D"/>
    <w:rsid w:val="003E1A80"/>
    <w:rsid w:val="00400D25"/>
    <w:rsid w:val="00436A6A"/>
    <w:rsid w:val="004B7F19"/>
    <w:rsid w:val="00511E30"/>
    <w:rsid w:val="00557F97"/>
    <w:rsid w:val="00567742"/>
    <w:rsid w:val="00652100"/>
    <w:rsid w:val="0069124C"/>
    <w:rsid w:val="006D0C81"/>
    <w:rsid w:val="006F0F43"/>
    <w:rsid w:val="00734A18"/>
    <w:rsid w:val="007C1519"/>
    <w:rsid w:val="007F12A7"/>
    <w:rsid w:val="008331CA"/>
    <w:rsid w:val="008719F7"/>
    <w:rsid w:val="00883FC3"/>
    <w:rsid w:val="00897B4A"/>
    <w:rsid w:val="008C0F7B"/>
    <w:rsid w:val="008F4D85"/>
    <w:rsid w:val="00914964"/>
    <w:rsid w:val="00990F9E"/>
    <w:rsid w:val="00991F0D"/>
    <w:rsid w:val="009B6D9E"/>
    <w:rsid w:val="009C762F"/>
    <w:rsid w:val="00A2187D"/>
    <w:rsid w:val="00A42703"/>
    <w:rsid w:val="00AB5269"/>
    <w:rsid w:val="00AD245B"/>
    <w:rsid w:val="00B459DD"/>
    <w:rsid w:val="00B679EE"/>
    <w:rsid w:val="00C70F86"/>
    <w:rsid w:val="00C81CD8"/>
    <w:rsid w:val="00C90D98"/>
    <w:rsid w:val="00CB14AD"/>
    <w:rsid w:val="00CC7579"/>
    <w:rsid w:val="00CD6E3F"/>
    <w:rsid w:val="00D16EB7"/>
    <w:rsid w:val="00D52B72"/>
    <w:rsid w:val="00D83888"/>
    <w:rsid w:val="00D873C6"/>
    <w:rsid w:val="00D96D28"/>
    <w:rsid w:val="00DB24F6"/>
    <w:rsid w:val="00E55D14"/>
    <w:rsid w:val="00E60EAB"/>
    <w:rsid w:val="00F85363"/>
    <w:rsid w:val="00F9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00D2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5FC"/>
  </w:style>
  <w:style w:type="paragraph" w:styleId="a7">
    <w:name w:val="footer"/>
    <w:basedOn w:val="a"/>
    <w:link w:val="a8"/>
    <w:uiPriority w:val="99"/>
    <w:unhideWhenUsed/>
    <w:rsid w:val="000D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5FC"/>
  </w:style>
  <w:style w:type="paragraph" w:styleId="a9">
    <w:name w:val="Balloon Text"/>
    <w:basedOn w:val="a"/>
    <w:link w:val="aa"/>
    <w:uiPriority w:val="99"/>
    <w:semiHidden/>
    <w:unhideWhenUsed/>
    <w:rsid w:val="007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505F-B926-4C08-8120-6C7C5D7E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2018-09-12T21:20:00Z</cp:lastPrinted>
  <dcterms:created xsi:type="dcterms:W3CDTF">2016-09-03T16:05:00Z</dcterms:created>
  <dcterms:modified xsi:type="dcterms:W3CDTF">2018-12-09T08:13:00Z</dcterms:modified>
</cp:coreProperties>
</file>