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F4" w:rsidRPr="000E77F4" w:rsidRDefault="000E77F4" w:rsidP="000E77F4">
      <w:pPr>
        <w:pStyle w:val="a3"/>
        <w:shd w:val="clear" w:color="auto" w:fill="FFFFFF"/>
        <w:spacing w:before="0" w:beforeAutospacing="0" w:after="0" w:afterAutospacing="0"/>
        <w:ind w:firstLine="360"/>
        <w:jc w:val="center"/>
        <w:rPr>
          <w:color w:val="111111"/>
          <w:sz w:val="28"/>
          <w:szCs w:val="28"/>
        </w:rPr>
      </w:pPr>
      <w:r w:rsidRPr="000E77F4">
        <w:rPr>
          <w:rStyle w:val="a4"/>
          <w:color w:val="111111"/>
          <w:sz w:val="28"/>
          <w:szCs w:val="28"/>
          <w:bdr w:val="none" w:sz="0" w:space="0" w:color="auto" w:frame="1"/>
        </w:rPr>
        <w:t>Консультация для родителей</w:t>
      </w:r>
    </w:p>
    <w:p w:rsidR="000E77F4" w:rsidRDefault="000E77F4" w:rsidP="000E77F4">
      <w:pPr>
        <w:pStyle w:val="a3"/>
        <w:shd w:val="clear" w:color="auto" w:fill="FFFFFF"/>
        <w:spacing w:before="0" w:beforeAutospacing="0" w:after="0" w:afterAutospacing="0"/>
        <w:ind w:firstLine="360"/>
        <w:jc w:val="center"/>
        <w:rPr>
          <w:i/>
          <w:iCs/>
          <w:color w:val="111111"/>
          <w:sz w:val="28"/>
          <w:szCs w:val="28"/>
          <w:bdr w:val="none" w:sz="0" w:space="0" w:color="auto" w:frame="1"/>
        </w:rPr>
      </w:pPr>
      <w:r w:rsidRPr="000E77F4">
        <w:rPr>
          <w:i/>
          <w:iCs/>
          <w:color w:val="111111"/>
          <w:sz w:val="28"/>
          <w:szCs w:val="28"/>
          <w:bdr w:val="none" w:sz="0" w:space="0" w:color="auto" w:frame="1"/>
        </w:rPr>
        <w:t>«</w:t>
      </w:r>
      <w:r w:rsidRPr="000E77F4">
        <w:rPr>
          <w:rStyle w:val="a4"/>
          <w:i/>
          <w:iCs/>
          <w:color w:val="111111"/>
          <w:sz w:val="28"/>
          <w:szCs w:val="28"/>
          <w:bdr w:val="none" w:sz="0" w:space="0" w:color="auto" w:frame="1"/>
        </w:rPr>
        <w:t>Готовим руку к письму</w:t>
      </w:r>
      <w:r w:rsidRPr="000E77F4">
        <w:rPr>
          <w:i/>
          <w:iCs/>
          <w:color w:val="111111"/>
          <w:sz w:val="28"/>
          <w:szCs w:val="28"/>
          <w:bdr w:val="none" w:sz="0" w:space="0" w:color="auto" w:frame="1"/>
        </w:rPr>
        <w:t>»</w:t>
      </w:r>
    </w:p>
    <w:p w:rsidR="005779B1" w:rsidRDefault="005779B1" w:rsidP="005779B1">
      <w:pPr>
        <w:pStyle w:val="headline"/>
        <w:shd w:val="clear" w:color="auto" w:fill="FFFFFF"/>
        <w:spacing w:before="0" w:beforeAutospacing="0" w:after="0" w:afterAutospacing="0"/>
        <w:ind w:firstLine="360"/>
        <w:jc w:val="right"/>
        <w:rPr>
          <w:color w:val="111111"/>
          <w:sz w:val="28"/>
          <w:szCs w:val="28"/>
        </w:rPr>
      </w:pPr>
      <w:r>
        <w:rPr>
          <w:color w:val="111111"/>
          <w:sz w:val="28"/>
          <w:szCs w:val="28"/>
        </w:rPr>
        <w:t>Провела воспитатель:</w:t>
      </w:r>
    </w:p>
    <w:p w:rsidR="005779B1" w:rsidRDefault="005779B1" w:rsidP="005779B1">
      <w:pPr>
        <w:pStyle w:val="headline"/>
        <w:shd w:val="clear" w:color="auto" w:fill="FFFFFF"/>
        <w:spacing w:before="0" w:beforeAutospacing="0" w:after="0" w:afterAutospacing="0"/>
        <w:ind w:firstLine="360"/>
        <w:jc w:val="right"/>
        <w:rPr>
          <w:color w:val="111111"/>
          <w:sz w:val="28"/>
          <w:szCs w:val="28"/>
        </w:rPr>
      </w:pPr>
      <w:proofErr w:type="spellStart"/>
      <w:r>
        <w:rPr>
          <w:color w:val="111111"/>
          <w:sz w:val="28"/>
          <w:szCs w:val="28"/>
        </w:rPr>
        <w:t>Джакаева</w:t>
      </w:r>
      <w:proofErr w:type="spellEnd"/>
      <w:r>
        <w:rPr>
          <w:color w:val="111111"/>
          <w:sz w:val="28"/>
          <w:szCs w:val="28"/>
        </w:rPr>
        <w:t xml:space="preserve"> Ф.Ш.</w:t>
      </w:r>
    </w:p>
    <w:p w:rsidR="005779B1" w:rsidRPr="000E77F4" w:rsidRDefault="005779B1" w:rsidP="005779B1">
      <w:pPr>
        <w:pStyle w:val="a3"/>
        <w:shd w:val="clear" w:color="auto" w:fill="FFFFFF"/>
        <w:spacing w:before="0" w:beforeAutospacing="0" w:after="0" w:afterAutospacing="0"/>
        <w:ind w:firstLine="360"/>
        <w:jc w:val="right"/>
        <w:rPr>
          <w:color w:val="111111"/>
          <w:sz w:val="28"/>
          <w:szCs w:val="28"/>
        </w:rPr>
      </w:pPr>
    </w:p>
    <w:p w:rsidR="000E77F4" w:rsidRPr="000E77F4" w:rsidRDefault="000E77F4" w:rsidP="000E77F4">
      <w:pPr>
        <w:pStyle w:val="a3"/>
        <w:shd w:val="clear" w:color="auto" w:fill="FFFFFF"/>
        <w:spacing w:before="0" w:beforeAutospacing="0" w:after="0" w:afterAutospacing="0"/>
        <w:ind w:firstLine="360"/>
        <w:rPr>
          <w:color w:val="111111"/>
          <w:sz w:val="28"/>
          <w:szCs w:val="28"/>
        </w:rPr>
      </w:pPr>
      <w:proofErr w:type="gramStart"/>
      <w:r w:rsidRPr="000E77F4">
        <w:rPr>
          <w:color w:val="111111"/>
          <w:sz w:val="28"/>
          <w:szCs w:val="28"/>
        </w:rPr>
        <w:t>В школе на первом этапе, многие дети, как правило, испытывают затруднения с </w:t>
      </w:r>
      <w:r w:rsidRPr="000E77F4">
        <w:rPr>
          <w:rStyle w:val="a4"/>
          <w:color w:val="111111"/>
          <w:sz w:val="28"/>
          <w:szCs w:val="28"/>
          <w:bdr w:val="none" w:sz="0" w:space="0" w:color="auto" w:frame="1"/>
        </w:rPr>
        <w:t>письмом</w:t>
      </w:r>
      <w:r w:rsidRPr="000E77F4">
        <w:rPr>
          <w:color w:val="111111"/>
          <w:sz w:val="28"/>
          <w:szCs w:val="28"/>
        </w:rPr>
        <w:t>: быстро устает рука, теряется рабочая строка, не получается правильное писание букв, нередко встречается </w:t>
      </w:r>
      <w:r w:rsidRPr="000E77F4">
        <w:rPr>
          <w:i/>
          <w:iCs/>
          <w:color w:val="111111"/>
          <w:sz w:val="28"/>
          <w:szCs w:val="28"/>
          <w:bdr w:val="none" w:sz="0" w:space="0" w:color="auto" w:frame="1"/>
        </w:rPr>
        <w:t>«зеркальное»</w:t>
      </w:r>
      <w:r w:rsidRPr="000E77F4">
        <w:rPr>
          <w:color w:val="111111"/>
          <w:sz w:val="28"/>
          <w:szCs w:val="28"/>
        </w:rPr>
        <w:t> </w:t>
      </w:r>
      <w:r w:rsidRPr="000E77F4">
        <w:rPr>
          <w:rStyle w:val="a4"/>
          <w:color w:val="111111"/>
          <w:sz w:val="28"/>
          <w:szCs w:val="28"/>
          <w:bdr w:val="none" w:sz="0" w:space="0" w:color="auto" w:frame="1"/>
        </w:rPr>
        <w:t>письмо</w:t>
      </w:r>
      <w:r w:rsidRPr="000E77F4">
        <w:rPr>
          <w:color w:val="111111"/>
          <w:sz w:val="28"/>
          <w:szCs w:val="28"/>
        </w:rPr>
        <w:t>, ребенок не различает </w:t>
      </w:r>
      <w:r w:rsidRPr="000E77F4">
        <w:rPr>
          <w:i/>
          <w:iCs/>
          <w:color w:val="111111"/>
          <w:sz w:val="28"/>
          <w:szCs w:val="28"/>
          <w:bdr w:val="none" w:sz="0" w:space="0" w:color="auto" w:frame="1"/>
        </w:rPr>
        <w:t>«лево»</w:t>
      </w:r>
      <w:r w:rsidRPr="000E77F4">
        <w:rPr>
          <w:color w:val="111111"/>
          <w:sz w:val="28"/>
          <w:szCs w:val="28"/>
        </w:rPr>
        <w:t>, </w:t>
      </w:r>
      <w:r w:rsidRPr="000E77F4">
        <w:rPr>
          <w:i/>
          <w:iCs/>
          <w:color w:val="111111"/>
          <w:sz w:val="28"/>
          <w:szCs w:val="28"/>
          <w:bdr w:val="none" w:sz="0" w:space="0" w:color="auto" w:frame="1"/>
        </w:rPr>
        <w:t>«право»</w:t>
      </w:r>
      <w:r w:rsidRPr="000E77F4">
        <w:rPr>
          <w:color w:val="111111"/>
          <w:sz w:val="28"/>
          <w:szCs w:val="28"/>
        </w:rPr>
        <w:t>, </w:t>
      </w:r>
      <w:r w:rsidRPr="000E77F4">
        <w:rPr>
          <w:i/>
          <w:iCs/>
          <w:color w:val="111111"/>
          <w:sz w:val="28"/>
          <w:szCs w:val="28"/>
          <w:bdr w:val="none" w:sz="0" w:space="0" w:color="auto" w:frame="1"/>
        </w:rPr>
        <w:t>«лист»</w:t>
      </w:r>
      <w:r w:rsidRPr="000E77F4">
        <w:rPr>
          <w:color w:val="111111"/>
          <w:sz w:val="28"/>
          <w:szCs w:val="28"/>
        </w:rPr>
        <w:t>, </w:t>
      </w:r>
      <w:r w:rsidRPr="000E77F4">
        <w:rPr>
          <w:i/>
          <w:iCs/>
          <w:color w:val="111111"/>
          <w:sz w:val="28"/>
          <w:szCs w:val="28"/>
          <w:bdr w:val="none" w:sz="0" w:space="0" w:color="auto" w:frame="1"/>
        </w:rPr>
        <w:t>«страница»</w:t>
      </w:r>
      <w:r w:rsidRPr="000E77F4">
        <w:rPr>
          <w:color w:val="111111"/>
          <w:sz w:val="28"/>
          <w:szCs w:val="28"/>
        </w:rPr>
        <w:t>, </w:t>
      </w:r>
      <w:r w:rsidRPr="000E77F4">
        <w:rPr>
          <w:i/>
          <w:iCs/>
          <w:color w:val="111111"/>
          <w:sz w:val="28"/>
          <w:szCs w:val="28"/>
          <w:bdr w:val="none" w:sz="0" w:space="0" w:color="auto" w:frame="1"/>
        </w:rPr>
        <w:t>«строка»</w:t>
      </w:r>
      <w:r w:rsidRPr="000E77F4">
        <w:rPr>
          <w:color w:val="111111"/>
          <w:sz w:val="28"/>
          <w:szCs w:val="28"/>
        </w:rPr>
        <w:t>, не укладывается в общий темп работы.</w:t>
      </w:r>
      <w:proofErr w:type="gramEnd"/>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xml:space="preserve">Эти затруднения обуславливаются неразвитостью мелкой моторики пальцев руки, и недостаточной </w:t>
      </w:r>
      <w:proofErr w:type="spellStart"/>
      <w:r w:rsidRPr="000E77F4">
        <w:rPr>
          <w:color w:val="111111"/>
          <w:sz w:val="28"/>
          <w:szCs w:val="28"/>
        </w:rPr>
        <w:t>сформированностью</w:t>
      </w:r>
      <w:proofErr w:type="spellEnd"/>
      <w:r w:rsidRPr="000E77F4">
        <w:rPr>
          <w:color w:val="111111"/>
          <w:sz w:val="28"/>
          <w:szCs w:val="28"/>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w:t>
      </w:r>
      <w:r w:rsidRPr="000E77F4">
        <w:rPr>
          <w:rStyle w:val="a4"/>
          <w:color w:val="111111"/>
          <w:sz w:val="28"/>
          <w:szCs w:val="28"/>
          <w:bdr w:val="none" w:sz="0" w:space="0" w:color="auto" w:frame="1"/>
        </w:rPr>
        <w:t>Письмо</w:t>
      </w:r>
      <w:r w:rsidRPr="000E77F4">
        <w:rPr>
          <w:color w:val="111111"/>
          <w:sz w:val="28"/>
          <w:szCs w:val="28"/>
        </w:rPr>
        <w:t> сложный навык и в полном объеме недоступен дошкольнику. А </w:t>
      </w:r>
      <w:r w:rsidRPr="000E77F4">
        <w:rPr>
          <w:rStyle w:val="a4"/>
          <w:color w:val="111111"/>
          <w:sz w:val="28"/>
          <w:szCs w:val="28"/>
          <w:bdr w:val="none" w:sz="0" w:space="0" w:color="auto" w:frame="1"/>
        </w:rPr>
        <w:t>подготовка к обучению письму</w:t>
      </w:r>
      <w:r w:rsidRPr="000E77F4">
        <w:rPr>
          <w:color w:val="111111"/>
          <w:sz w:val="28"/>
          <w:szCs w:val="28"/>
        </w:rPr>
        <w:t>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proofErr w:type="gramStart"/>
      <w:r w:rsidRPr="000E77F4">
        <w:rPr>
          <w:color w:val="111111"/>
          <w:sz w:val="28"/>
          <w:szCs w:val="28"/>
        </w:rPr>
        <w:t>Дети 5-6 лет с трудом ориентируются при </w:t>
      </w:r>
      <w:r w:rsidRPr="000E77F4">
        <w:rPr>
          <w:rStyle w:val="a4"/>
          <w:color w:val="111111"/>
          <w:sz w:val="28"/>
          <w:szCs w:val="28"/>
          <w:bdr w:val="none" w:sz="0" w:space="0" w:color="auto" w:frame="1"/>
        </w:rPr>
        <w:t>письме</w:t>
      </w:r>
      <w:r w:rsidRPr="000E77F4">
        <w:rPr>
          <w:color w:val="111111"/>
          <w:sz w:val="28"/>
          <w:szCs w:val="28"/>
        </w:rPr>
        <w:t> в пространственных </w:t>
      </w:r>
      <w:r w:rsidRPr="000E77F4">
        <w:rPr>
          <w:color w:val="111111"/>
          <w:sz w:val="28"/>
          <w:szCs w:val="28"/>
          <w:u w:val="single"/>
          <w:bdr w:val="none" w:sz="0" w:space="0" w:color="auto" w:frame="1"/>
        </w:rPr>
        <w:t>характеристиках</w:t>
      </w:r>
      <w:r w:rsidRPr="000E77F4">
        <w:rPr>
          <w:color w:val="111111"/>
          <w:sz w:val="28"/>
          <w:szCs w:val="28"/>
        </w:rPr>
        <w:t>: правая и левая сторона, верх — низ, ближе — дальше, под — над, около — внутри и т. д.</w:t>
      </w:r>
      <w:proofErr w:type="gramEnd"/>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Точность графических действий обеспечивается за счет мышечного контроля над мелкой </w:t>
      </w:r>
      <w:r w:rsidRPr="000E77F4">
        <w:rPr>
          <w:i/>
          <w:iCs/>
          <w:color w:val="111111"/>
          <w:sz w:val="28"/>
          <w:szCs w:val="28"/>
          <w:bdr w:val="none" w:sz="0" w:space="0" w:color="auto" w:frame="1"/>
        </w:rPr>
        <w:t>(тонкой)</w:t>
      </w:r>
      <w:r w:rsidRPr="000E77F4">
        <w:rPr>
          <w:color w:val="111111"/>
          <w:sz w:val="28"/>
          <w:szCs w:val="28"/>
        </w:rPr>
        <w:t>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Процесс </w:t>
      </w:r>
      <w:r w:rsidRPr="000E77F4">
        <w:rPr>
          <w:rStyle w:val="a4"/>
          <w:color w:val="111111"/>
          <w:sz w:val="28"/>
          <w:szCs w:val="28"/>
          <w:bdr w:val="none" w:sz="0" w:space="0" w:color="auto" w:frame="1"/>
        </w:rPr>
        <w:t>письма</w:t>
      </w:r>
      <w:r w:rsidRPr="000E77F4">
        <w:rPr>
          <w:color w:val="111111"/>
          <w:sz w:val="28"/>
          <w:szCs w:val="28"/>
        </w:rPr>
        <w:t>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w:t>
      </w:r>
      <w:r w:rsidRPr="000E77F4">
        <w:rPr>
          <w:rStyle w:val="a4"/>
          <w:color w:val="111111"/>
          <w:sz w:val="28"/>
          <w:szCs w:val="28"/>
          <w:bdr w:val="none" w:sz="0" w:space="0" w:color="auto" w:frame="1"/>
        </w:rPr>
        <w:t>подготовка к письму</w:t>
      </w:r>
      <w:r w:rsidRPr="000E77F4">
        <w:rPr>
          <w:color w:val="111111"/>
          <w:sz w:val="28"/>
          <w:szCs w:val="28"/>
        </w:rPr>
        <w:t>, а не обучение ему. Важно развить механизмы, необходимые для овладения </w:t>
      </w:r>
      <w:r w:rsidRPr="000E77F4">
        <w:rPr>
          <w:rStyle w:val="a4"/>
          <w:color w:val="111111"/>
          <w:sz w:val="28"/>
          <w:szCs w:val="28"/>
          <w:bdr w:val="none" w:sz="0" w:space="0" w:color="auto" w:frame="1"/>
        </w:rPr>
        <w:t>письмом</w:t>
      </w:r>
      <w:r w:rsidRPr="000E77F4">
        <w:rPr>
          <w:color w:val="111111"/>
          <w:sz w:val="28"/>
          <w:szCs w:val="28"/>
        </w:rPr>
        <w:t>, создать условия для накопления ребенком двигательного и практического опыта, развития навыков ручной умелости.</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Основное внимание мы обращаем на формирование правильной позы при </w:t>
      </w:r>
      <w:r w:rsidRPr="000E77F4">
        <w:rPr>
          <w:rStyle w:val="a4"/>
          <w:color w:val="111111"/>
          <w:sz w:val="28"/>
          <w:szCs w:val="28"/>
          <w:bdr w:val="none" w:sz="0" w:space="0" w:color="auto" w:frame="1"/>
        </w:rPr>
        <w:t>письме</w:t>
      </w:r>
      <w:r w:rsidRPr="000E77F4">
        <w:rPr>
          <w:color w:val="111111"/>
          <w:sz w:val="28"/>
          <w:szCs w:val="28"/>
        </w:rPr>
        <w:t>: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w:t>
      </w:r>
      <w:r w:rsidRPr="000E77F4">
        <w:rPr>
          <w:color w:val="111111"/>
          <w:sz w:val="28"/>
          <w:szCs w:val="28"/>
          <w:u w:val="single"/>
          <w:bdr w:val="none" w:sz="0" w:space="0" w:color="auto" w:frame="1"/>
        </w:rPr>
        <w:t>задачи</w:t>
      </w:r>
      <w:r w:rsidRPr="000E77F4">
        <w:rPr>
          <w:color w:val="111111"/>
          <w:sz w:val="28"/>
          <w:szCs w:val="28"/>
        </w:rPr>
        <w:t>: во-первых, общее интеллектуальное развитие ребенка, во-вторых, </w:t>
      </w:r>
      <w:r w:rsidRPr="000E77F4">
        <w:rPr>
          <w:rStyle w:val="a4"/>
          <w:color w:val="111111"/>
          <w:sz w:val="28"/>
          <w:szCs w:val="28"/>
          <w:bdr w:val="none" w:sz="0" w:space="0" w:color="auto" w:frame="1"/>
        </w:rPr>
        <w:t>подготовка</w:t>
      </w:r>
      <w:r w:rsidRPr="000E77F4">
        <w:rPr>
          <w:color w:val="111111"/>
          <w:sz w:val="28"/>
          <w:szCs w:val="28"/>
        </w:rPr>
        <w:t xml:space="preserve"> к овладению </w:t>
      </w:r>
      <w:r w:rsidRPr="000E77F4">
        <w:rPr>
          <w:color w:val="111111"/>
          <w:sz w:val="28"/>
          <w:szCs w:val="28"/>
        </w:rPr>
        <w:lastRenderedPageBreak/>
        <w:t>навыком </w:t>
      </w:r>
      <w:r w:rsidRPr="000E77F4">
        <w:rPr>
          <w:rStyle w:val="a4"/>
          <w:color w:val="111111"/>
          <w:sz w:val="28"/>
          <w:szCs w:val="28"/>
          <w:bdr w:val="none" w:sz="0" w:space="0" w:color="auto" w:frame="1"/>
        </w:rPr>
        <w:t>письма</w:t>
      </w:r>
      <w:r w:rsidRPr="000E77F4">
        <w:rPr>
          <w:color w:val="111111"/>
          <w:sz w:val="28"/>
          <w:szCs w:val="28"/>
        </w:rPr>
        <w:t>, что в будущем поможет избежать многих проблем школьного обучения.</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Успешность работы по формированию двигательных навыков зависит от ее систематичности и регулярности.</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Вашему вниманию представлен комплекс мер, способствующих развитию рук и ручной умелости.</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xml:space="preserve">Эти упражнения полезны как для </w:t>
      </w:r>
      <w:proofErr w:type="spellStart"/>
      <w:r w:rsidRPr="000E77F4">
        <w:rPr>
          <w:color w:val="111111"/>
          <w:sz w:val="28"/>
          <w:szCs w:val="28"/>
        </w:rPr>
        <w:t>леворуких</w:t>
      </w:r>
      <w:proofErr w:type="spellEnd"/>
      <w:r w:rsidRPr="000E77F4">
        <w:rPr>
          <w:color w:val="111111"/>
          <w:sz w:val="28"/>
          <w:szCs w:val="28"/>
        </w:rPr>
        <w:t>, так и для праворуких </w:t>
      </w:r>
      <w:r w:rsidRPr="000E77F4">
        <w:rPr>
          <w:color w:val="111111"/>
          <w:sz w:val="28"/>
          <w:szCs w:val="28"/>
          <w:u w:val="single"/>
          <w:bdr w:val="none" w:sz="0" w:space="0" w:color="auto" w:frame="1"/>
        </w:rPr>
        <w:t>детей</w:t>
      </w:r>
      <w:r w:rsidRPr="000E77F4">
        <w:rPr>
          <w:color w:val="111111"/>
          <w:sz w:val="28"/>
          <w:szCs w:val="28"/>
        </w:rPr>
        <w:t>:</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Пальчиковая гимнастика. Целесообразно каждое занятие по </w:t>
      </w:r>
      <w:r w:rsidRPr="000E77F4">
        <w:rPr>
          <w:rStyle w:val="a4"/>
          <w:color w:val="111111"/>
          <w:sz w:val="28"/>
          <w:szCs w:val="28"/>
          <w:bdr w:val="none" w:sz="0" w:space="0" w:color="auto" w:frame="1"/>
        </w:rPr>
        <w:t>подготовке к письму начинать с </w:t>
      </w:r>
      <w:r w:rsidRPr="000E77F4">
        <w:rPr>
          <w:i/>
          <w:iCs/>
          <w:color w:val="111111"/>
          <w:sz w:val="28"/>
          <w:szCs w:val="28"/>
          <w:bdr w:val="none" w:sz="0" w:space="0" w:color="auto" w:frame="1"/>
        </w:rPr>
        <w:t>«пальчиковых игр»</w:t>
      </w:r>
      <w:r w:rsidRPr="000E77F4">
        <w:rPr>
          <w:color w:val="111111"/>
          <w:sz w:val="28"/>
          <w:szCs w:val="28"/>
        </w:rPr>
        <w:t>, чтобы размять пальчики, для успешного выполнения детьми разнообразных графических упражнений.</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xml:space="preserve">• Игры с крупой, бусинками, пуговицами, мелкими камешками, природным материалом. Эти игры оказывают прекрасное тонизирующее и </w:t>
      </w:r>
      <w:proofErr w:type="spellStart"/>
      <w:r w:rsidRPr="000E77F4">
        <w:rPr>
          <w:color w:val="111111"/>
          <w:sz w:val="28"/>
          <w:szCs w:val="28"/>
        </w:rPr>
        <w:t>оздоравливающе</w:t>
      </w:r>
      <w:proofErr w:type="spellEnd"/>
      <w:r w:rsidRPr="000E77F4">
        <w:rPr>
          <w:color w:val="111111"/>
          <w:sz w:val="28"/>
          <w:szCs w:val="28"/>
        </w:rPr>
        <w:t xml:space="preserve"> действие. </w:t>
      </w:r>
      <w:proofErr w:type="gramStart"/>
      <w:r w:rsidRPr="000E77F4">
        <w:rPr>
          <w:color w:val="111111"/>
          <w:sz w:val="28"/>
          <w:szCs w:val="28"/>
        </w:rPr>
        <w:t>Детям </w:t>
      </w:r>
      <w:r w:rsidRPr="000E77F4">
        <w:rPr>
          <w:color w:val="111111"/>
          <w:sz w:val="28"/>
          <w:szCs w:val="28"/>
          <w:u w:val="single"/>
          <w:bdr w:val="none" w:sz="0" w:space="0" w:color="auto" w:frame="1"/>
        </w:rPr>
        <w:t>предлагается</w:t>
      </w:r>
      <w:r w:rsidRPr="000E77F4">
        <w:rPr>
          <w:color w:val="111111"/>
          <w:sz w:val="28"/>
          <w:szCs w:val="28"/>
        </w:rPr>
        <w:t>: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w:t>
      </w:r>
      <w:proofErr w:type="gramEnd"/>
      <w:r w:rsidRPr="000E77F4">
        <w:rPr>
          <w:color w:val="111111"/>
          <w:sz w:val="28"/>
          <w:szCs w:val="28"/>
        </w:rPr>
        <w:t xml:space="preserve">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 д.</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Все занятия с использованием мелких предметов должны проходить под строгим контролем взрослых!</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 Занятия с пластилином.</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 Шнуровки. Застёжки.</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Занятие с </w:t>
      </w:r>
      <w:r w:rsidRPr="000E77F4">
        <w:rPr>
          <w:rStyle w:val="a4"/>
          <w:color w:val="111111"/>
          <w:sz w:val="28"/>
          <w:szCs w:val="28"/>
          <w:bdr w:val="none" w:sz="0" w:space="0" w:color="auto" w:frame="1"/>
        </w:rPr>
        <w:t>конструкторами</w:t>
      </w:r>
      <w:r w:rsidRPr="000E77F4">
        <w:rPr>
          <w:color w:val="111111"/>
          <w:sz w:val="28"/>
          <w:szCs w:val="28"/>
        </w:rPr>
        <w:t>. Закручивание гаек, шурупов.</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 xml:space="preserve">• Игры с мозаикой. </w:t>
      </w:r>
      <w:proofErr w:type="spellStart"/>
      <w:r w:rsidRPr="000E77F4">
        <w:rPr>
          <w:color w:val="111111"/>
          <w:sz w:val="28"/>
          <w:szCs w:val="28"/>
        </w:rPr>
        <w:t>Пазлы</w:t>
      </w:r>
      <w:proofErr w:type="spellEnd"/>
      <w:r w:rsidRPr="000E77F4">
        <w:rPr>
          <w:color w:val="111111"/>
          <w:sz w:val="28"/>
          <w:szCs w:val="28"/>
        </w:rPr>
        <w:t>.</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 xml:space="preserve">• Вырезание ножницами. Умение уверенно пользоваться ножницами играет особую роль в развитии ручной умелости. Для дошкольников это трудно, требует </w:t>
      </w:r>
      <w:proofErr w:type="spellStart"/>
      <w:r w:rsidRPr="000E77F4">
        <w:rPr>
          <w:color w:val="111111"/>
          <w:sz w:val="28"/>
          <w:szCs w:val="28"/>
        </w:rPr>
        <w:t>скоординированности</w:t>
      </w:r>
      <w:proofErr w:type="spellEnd"/>
      <w:r w:rsidRPr="000E77F4">
        <w:rPr>
          <w:color w:val="111111"/>
          <w:sz w:val="28"/>
          <w:szCs w:val="28"/>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 Рисование различными материалами — ручкой, простым карандашом, цветными карандашами, мелом, акварелью и т. д.</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Работа с бумагой. Складывание </w:t>
      </w:r>
      <w:r w:rsidRPr="000E77F4">
        <w:rPr>
          <w:i/>
          <w:iCs/>
          <w:color w:val="111111"/>
          <w:sz w:val="28"/>
          <w:szCs w:val="28"/>
          <w:bdr w:val="none" w:sz="0" w:space="0" w:color="auto" w:frame="1"/>
        </w:rPr>
        <w:t>(оригами)</w:t>
      </w:r>
      <w:r w:rsidRPr="000E77F4">
        <w:rPr>
          <w:color w:val="111111"/>
          <w:sz w:val="28"/>
          <w:szCs w:val="28"/>
        </w:rPr>
        <w:t xml:space="preserve">. Плетение. </w:t>
      </w:r>
      <w:proofErr w:type="gramStart"/>
      <w:r w:rsidRPr="000E77F4">
        <w:rPr>
          <w:color w:val="111111"/>
          <w:sz w:val="28"/>
          <w:szCs w:val="28"/>
        </w:rPr>
        <w:t>Отрывная</w:t>
      </w:r>
      <w:proofErr w:type="gramEnd"/>
      <w:r w:rsidRPr="000E77F4">
        <w:rPr>
          <w:color w:val="111111"/>
          <w:sz w:val="28"/>
          <w:szCs w:val="28"/>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lastRenderedPageBreak/>
        <w:t>• Графические упражнения. </w:t>
      </w:r>
      <w:r w:rsidRPr="000E77F4">
        <w:rPr>
          <w:i/>
          <w:iCs/>
          <w:color w:val="111111"/>
          <w:sz w:val="28"/>
          <w:szCs w:val="28"/>
          <w:bdr w:val="none" w:sz="0" w:space="0" w:color="auto" w:frame="1"/>
        </w:rPr>
        <w:t>«Нарисуй узор по клеточкам»</w:t>
      </w:r>
      <w:r w:rsidRPr="000E77F4">
        <w:rPr>
          <w:color w:val="111111"/>
          <w:sz w:val="28"/>
          <w:szCs w:val="28"/>
        </w:rPr>
        <w:t>, </w:t>
      </w:r>
      <w:r w:rsidRPr="000E77F4">
        <w:rPr>
          <w:i/>
          <w:iCs/>
          <w:color w:val="111111"/>
          <w:sz w:val="28"/>
          <w:szCs w:val="28"/>
          <w:bdr w:val="none" w:sz="0" w:space="0" w:color="auto" w:frame="1"/>
        </w:rPr>
        <w:t>«Нарисуй узор по точкам»</w:t>
      </w:r>
      <w:r w:rsidRPr="000E77F4">
        <w:rPr>
          <w:color w:val="111111"/>
          <w:sz w:val="28"/>
          <w:szCs w:val="28"/>
        </w:rPr>
        <w:t>, </w:t>
      </w:r>
      <w:r w:rsidRPr="000E77F4">
        <w:rPr>
          <w:i/>
          <w:iCs/>
          <w:color w:val="111111"/>
          <w:sz w:val="28"/>
          <w:szCs w:val="28"/>
          <w:bdr w:val="none" w:sz="0" w:space="0" w:color="auto" w:frame="1"/>
        </w:rPr>
        <w:t>«Соедини точки»</w:t>
      </w:r>
      <w:r w:rsidRPr="000E77F4">
        <w:rPr>
          <w:color w:val="111111"/>
          <w:sz w:val="28"/>
          <w:szCs w:val="28"/>
        </w:rPr>
        <w:t> и др.</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Штриховка. Правила </w:t>
      </w:r>
      <w:r w:rsidRPr="000E77F4">
        <w:rPr>
          <w:color w:val="111111"/>
          <w:sz w:val="28"/>
          <w:szCs w:val="28"/>
          <w:u w:val="single"/>
          <w:bdr w:val="none" w:sz="0" w:space="0" w:color="auto" w:frame="1"/>
        </w:rPr>
        <w:t>штриховки</w:t>
      </w:r>
      <w:r w:rsidRPr="000E77F4">
        <w:rPr>
          <w:color w:val="111111"/>
          <w:sz w:val="28"/>
          <w:szCs w:val="28"/>
        </w:rPr>
        <w:t>: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 Раскрашивание картинок в книжках-раскрасках. Простой и эффективный способ </w:t>
      </w:r>
      <w:r w:rsidRPr="000E77F4">
        <w:rPr>
          <w:rStyle w:val="a4"/>
          <w:color w:val="111111"/>
          <w:sz w:val="28"/>
          <w:szCs w:val="28"/>
          <w:bdr w:val="none" w:sz="0" w:space="0" w:color="auto" w:frame="1"/>
        </w:rPr>
        <w:t>подготовки руки к письму – книжки-раскраски</w:t>
      </w:r>
      <w:r w:rsidRPr="000E77F4">
        <w:rPr>
          <w:color w:val="111111"/>
          <w:sz w:val="28"/>
          <w:szCs w:val="28"/>
        </w:rPr>
        <w:t>.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w:t>
      </w:r>
      <w:r w:rsidRPr="000E77F4">
        <w:rPr>
          <w:rStyle w:val="a4"/>
          <w:color w:val="111111"/>
          <w:sz w:val="28"/>
          <w:szCs w:val="28"/>
          <w:bdr w:val="none" w:sz="0" w:space="0" w:color="auto" w:frame="1"/>
        </w:rPr>
        <w:t>подготовка к письму</w:t>
      </w:r>
      <w:r w:rsidRPr="000E77F4">
        <w:rPr>
          <w:color w:val="111111"/>
          <w:sz w:val="28"/>
          <w:szCs w:val="28"/>
        </w:rPr>
        <w:t>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Вашему вниманию предлагаются некоторые упражнения и </w:t>
      </w:r>
      <w:r w:rsidRPr="000E77F4">
        <w:rPr>
          <w:color w:val="111111"/>
          <w:sz w:val="28"/>
          <w:szCs w:val="28"/>
          <w:u w:val="single"/>
          <w:bdr w:val="none" w:sz="0" w:space="0" w:color="auto" w:frame="1"/>
        </w:rPr>
        <w:t>игры</w:t>
      </w:r>
      <w:r w:rsidRPr="000E77F4">
        <w:rPr>
          <w:color w:val="111111"/>
          <w:sz w:val="28"/>
          <w:szCs w:val="28"/>
        </w:rPr>
        <w:t>:</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Графическое упражнение </w:t>
      </w:r>
      <w:r w:rsidRPr="000E77F4">
        <w:rPr>
          <w:i/>
          <w:iCs/>
          <w:color w:val="111111"/>
          <w:sz w:val="28"/>
          <w:szCs w:val="28"/>
          <w:bdr w:val="none" w:sz="0" w:space="0" w:color="auto" w:frame="1"/>
        </w:rPr>
        <w:t>«Нарисуй фигуры»</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Игра </w:t>
      </w:r>
      <w:r w:rsidRPr="000E77F4">
        <w:rPr>
          <w:i/>
          <w:iCs/>
          <w:color w:val="111111"/>
          <w:sz w:val="28"/>
          <w:szCs w:val="28"/>
          <w:bdr w:val="none" w:sz="0" w:space="0" w:color="auto" w:frame="1"/>
        </w:rPr>
        <w:t>«Дождик»</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В верхней части листа нарисованы тучки, внизу небольшие круги – место приземления капелек. </w:t>
      </w:r>
      <w:r w:rsidRPr="000E77F4">
        <w:rPr>
          <w:color w:val="111111"/>
          <w:sz w:val="28"/>
          <w:szCs w:val="28"/>
          <w:u w:val="single"/>
          <w:bdr w:val="none" w:sz="0" w:space="0" w:color="auto" w:frame="1"/>
        </w:rPr>
        <w:t>Задачи</w:t>
      </w:r>
      <w:r w:rsidRPr="000E77F4">
        <w:rPr>
          <w:color w:val="111111"/>
          <w:sz w:val="28"/>
          <w:szCs w:val="28"/>
        </w:rPr>
        <w:t>: точными движениями, прямыми линиями сверху вниз </w:t>
      </w:r>
      <w:r w:rsidRPr="000E77F4">
        <w:rPr>
          <w:i/>
          <w:iCs/>
          <w:color w:val="111111"/>
          <w:sz w:val="28"/>
          <w:szCs w:val="28"/>
          <w:bdr w:val="none" w:sz="0" w:space="0" w:color="auto" w:frame="1"/>
        </w:rPr>
        <w:t>«посадить»</w:t>
      </w:r>
      <w:r w:rsidRPr="000E77F4">
        <w:rPr>
          <w:color w:val="111111"/>
          <w:sz w:val="28"/>
          <w:szCs w:val="28"/>
        </w:rPr>
        <w:t> капельки в круги. Эта игра развивает </w:t>
      </w:r>
      <w:r w:rsidRPr="000E77F4">
        <w:rPr>
          <w:rStyle w:val="a4"/>
          <w:color w:val="111111"/>
          <w:sz w:val="28"/>
          <w:szCs w:val="28"/>
          <w:bdr w:val="none" w:sz="0" w:space="0" w:color="auto" w:frame="1"/>
        </w:rPr>
        <w:t>руку</w:t>
      </w:r>
      <w:r w:rsidRPr="000E77F4">
        <w:rPr>
          <w:color w:val="111111"/>
          <w:sz w:val="28"/>
          <w:szCs w:val="28"/>
        </w:rPr>
        <w:t>, глазомер, внимание, учит ориентироваться на листе бумаги.</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Игра </w:t>
      </w:r>
      <w:r w:rsidRPr="000E77F4">
        <w:rPr>
          <w:i/>
          <w:iCs/>
          <w:color w:val="111111"/>
          <w:sz w:val="28"/>
          <w:szCs w:val="28"/>
          <w:bdr w:val="none" w:sz="0" w:space="0" w:color="auto" w:frame="1"/>
        </w:rPr>
        <w:t>«Зубочистка»</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К концу </w:t>
      </w:r>
      <w:r w:rsidRPr="000E77F4">
        <w:rPr>
          <w:rStyle w:val="a4"/>
          <w:color w:val="111111"/>
          <w:sz w:val="28"/>
          <w:szCs w:val="28"/>
          <w:bdr w:val="none" w:sz="0" w:space="0" w:color="auto" w:frame="1"/>
        </w:rPr>
        <w:t>подготовительной</w:t>
      </w:r>
      <w:r w:rsidRPr="000E77F4">
        <w:rPr>
          <w:color w:val="111111"/>
          <w:sz w:val="28"/>
          <w:szCs w:val="28"/>
        </w:rPr>
        <w:t> группы года дети </w:t>
      </w:r>
      <w:r w:rsidRPr="000E77F4">
        <w:rPr>
          <w:color w:val="111111"/>
          <w:sz w:val="28"/>
          <w:szCs w:val="28"/>
          <w:u w:val="single"/>
          <w:bdr w:val="none" w:sz="0" w:space="0" w:color="auto" w:frame="1"/>
        </w:rPr>
        <w:t>должны</w:t>
      </w:r>
      <w:r w:rsidRPr="000E77F4">
        <w:rPr>
          <w:color w:val="111111"/>
          <w:sz w:val="28"/>
          <w:szCs w:val="28"/>
        </w:rPr>
        <w:t>:</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lastRenderedPageBreak/>
        <w:t>-знать и соблюдать гигиенические правила </w:t>
      </w:r>
      <w:r w:rsidRPr="000E77F4">
        <w:rPr>
          <w:rStyle w:val="a4"/>
          <w:color w:val="111111"/>
          <w:sz w:val="28"/>
          <w:szCs w:val="28"/>
          <w:bdr w:val="none" w:sz="0" w:space="0" w:color="auto" w:frame="1"/>
        </w:rPr>
        <w:t>письма </w:t>
      </w:r>
      <w:r w:rsidRPr="000E77F4">
        <w:rPr>
          <w:color w:val="111111"/>
          <w:sz w:val="28"/>
          <w:szCs w:val="28"/>
        </w:rPr>
        <w:t>(это посадка, положение рук при </w:t>
      </w:r>
      <w:r w:rsidRPr="000E77F4">
        <w:rPr>
          <w:rStyle w:val="a4"/>
          <w:color w:val="111111"/>
          <w:sz w:val="28"/>
          <w:szCs w:val="28"/>
          <w:bdr w:val="none" w:sz="0" w:space="0" w:color="auto" w:frame="1"/>
        </w:rPr>
        <w:t>письме</w:t>
      </w:r>
      <w:r w:rsidRPr="000E77F4">
        <w:rPr>
          <w:color w:val="111111"/>
          <w:sz w:val="28"/>
          <w:szCs w:val="28"/>
        </w:rPr>
        <w:t>, положение ручки, тетради);</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-ориентироваться в тетради, на строке, на странице;</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-выполнять штриховку, соблюдая правила штриховки;</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-уверенно пользоваться ножницами;</w:t>
      </w:r>
    </w:p>
    <w:p w:rsidR="000E77F4" w:rsidRPr="000E77F4" w:rsidRDefault="000E77F4" w:rsidP="000E77F4">
      <w:pPr>
        <w:pStyle w:val="a3"/>
        <w:shd w:val="clear" w:color="auto" w:fill="FFFFFF"/>
        <w:spacing w:before="225" w:beforeAutospacing="0" w:after="225" w:afterAutospacing="0"/>
        <w:ind w:firstLine="360"/>
        <w:rPr>
          <w:color w:val="111111"/>
          <w:sz w:val="28"/>
          <w:szCs w:val="28"/>
        </w:rPr>
      </w:pPr>
      <w:r w:rsidRPr="000E77F4">
        <w:rPr>
          <w:color w:val="111111"/>
          <w:sz w:val="28"/>
          <w:szCs w:val="28"/>
        </w:rPr>
        <w:t>-изготавливать простые фигурки из бумаги путем складывания.</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Приведенные выше приемы </w:t>
      </w:r>
      <w:r w:rsidRPr="000E77F4">
        <w:rPr>
          <w:rStyle w:val="a4"/>
          <w:color w:val="111111"/>
          <w:sz w:val="28"/>
          <w:szCs w:val="28"/>
          <w:bdr w:val="none" w:sz="0" w:space="0" w:color="auto" w:frame="1"/>
        </w:rPr>
        <w:t>подготовки руки к письму</w:t>
      </w:r>
      <w:r w:rsidRPr="000E77F4">
        <w:rPr>
          <w:color w:val="111111"/>
          <w:sz w:val="28"/>
          <w:szCs w:val="28"/>
        </w:rPr>
        <w:t> у дошкольника 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rPr>
        <w:t>Игра </w:t>
      </w:r>
      <w:r w:rsidRPr="000E77F4">
        <w:rPr>
          <w:i/>
          <w:iCs/>
          <w:color w:val="111111"/>
          <w:sz w:val="28"/>
          <w:szCs w:val="28"/>
          <w:bdr w:val="none" w:sz="0" w:space="0" w:color="auto" w:frame="1"/>
        </w:rPr>
        <w:t>«Ладошка»</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u w:val="single"/>
          <w:bdr w:val="none" w:sz="0" w:space="0" w:color="auto" w:frame="1"/>
        </w:rPr>
        <w:t>Предварительная работа</w:t>
      </w:r>
      <w:r w:rsidRPr="000E77F4">
        <w:rPr>
          <w:color w:val="111111"/>
          <w:sz w:val="28"/>
          <w:szCs w:val="28"/>
        </w:rPr>
        <w:t>: на ватмане обвести ладошки детей.</w:t>
      </w:r>
    </w:p>
    <w:p w:rsidR="000E77F4" w:rsidRPr="000E77F4" w:rsidRDefault="000E77F4" w:rsidP="000E77F4">
      <w:pPr>
        <w:pStyle w:val="a3"/>
        <w:shd w:val="clear" w:color="auto" w:fill="FFFFFF"/>
        <w:spacing w:before="0" w:beforeAutospacing="0" w:after="0" w:afterAutospacing="0"/>
        <w:ind w:firstLine="360"/>
        <w:rPr>
          <w:color w:val="111111"/>
          <w:sz w:val="28"/>
          <w:szCs w:val="28"/>
        </w:rPr>
      </w:pPr>
      <w:r w:rsidRPr="000E77F4">
        <w:rPr>
          <w:color w:val="111111"/>
          <w:sz w:val="28"/>
          <w:szCs w:val="28"/>
          <w:u w:val="single"/>
          <w:bdr w:val="none" w:sz="0" w:space="0" w:color="auto" w:frame="1"/>
        </w:rPr>
        <w:t>Ход</w:t>
      </w:r>
      <w:r w:rsidRPr="000E77F4">
        <w:rPr>
          <w:color w:val="111111"/>
          <w:sz w:val="28"/>
          <w:szCs w:val="28"/>
        </w:rPr>
        <w:t>: </w:t>
      </w:r>
      <w:r w:rsidRPr="000E77F4">
        <w:rPr>
          <w:rStyle w:val="a4"/>
          <w:color w:val="111111"/>
          <w:sz w:val="28"/>
          <w:szCs w:val="28"/>
          <w:bdr w:val="none" w:sz="0" w:space="0" w:color="auto" w:frame="1"/>
        </w:rPr>
        <w:t>родителям</w:t>
      </w:r>
      <w:r w:rsidRPr="000E77F4">
        <w:rPr>
          <w:color w:val="111111"/>
          <w:sz w:val="28"/>
          <w:szCs w:val="28"/>
        </w:rPr>
        <w:t>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p w:rsidR="009854F2" w:rsidRPr="000E77F4" w:rsidRDefault="009854F2">
      <w:pPr>
        <w:rPr>
          <w:rFonts w:ascii="Times New Roman" w:hAnsi="Times New Roman" w:cs="Times New Roman"/>
          <w:sz w:val="28"/>
          <w:szCs w:val="28"/>
        </w:rPr>
      </w:pPr>
    </w:p>
    <w:sectPr w:rsidR="009854F2" w:rsidRPr="000E77F4" w:rsidSect="00985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77F4"/>
    <w:rsid w:val="000E77F4"/>
    <w:rsid w:val="005779B1"/>
    <w:rsid w:val="00985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7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77F4"/>
    <w:rPr>
      <w:b/>
      <w:bCs/>
    </w:rPr>
  </w:style>
  <w:style w:type="paragraph" w:customStyle="1" w:styleId="headline">
    <w:name w:val="headline"/>
    <w:basedOn w:val="a"/>
    <w:rsid w:val="00577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228413">
      <w:bodyDiv w:val="1"/>
      <w:marLeft w:val="0"/>
      <w:marRight w:val="0"/>
      <w:marTop w:val="0"/>
      <w:marBottom w:val="0"/>
      <w:divBdr>
        <w:top w:val="none" w:sz="0" w:space="0" w:color="auto"/>
        <w:left w:val="none" w:sz="0" w:space="0" w:color="auto"/>
        <w:bottom w:val="none" w:sz="0" w:space="0" w:color="auto"/>
        <w:right w:val="none" w:sz="0" w:space="0" w:color="auto"/>
      </w:divBdr>
    </w:div>
    <w:div w:id="1048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6593</Characters>
  <Application>Microsoft Office Word</Application>
  <DocSecurity>0</DocSecurity>
  <Lines>54</Lines>
  <Paragraphs>15</Paragraphs>
  <ScaleCrop>false</ScaleCrop>
  <Company>Microsoft</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Колокольчик</dc:creator>
  <cp:keywords/>
  <dc:description/>
  <cp:lastModifiedBy>Kolokolchik</cp:lastModifiedBy>
  <cp:revision>4</cp:revision>
  <dcterms:created xsi:type="dcterms:W3CDTF">2019-09-10T06:17:00Z</dcterms:created>
  <dcterms:modified xsi:type="dcterms:W3CDTF">2020-02-15T14:16:00Z</dcterms:modified>
</cp:coreProperties>
</file>