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38" w:rsidRDefault="00C64B83" w:rsidP="00436A38">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 </w:t>
      </w:r>
      <w:r w:rsidR="00436A38">
        <w:rPr>
          <w:rFonts w:ascii="Times New Roman" w:hAnsi="Times New Roman" w:cs="Times New Roman"/>
          <w:b/>
          <w:sz w:val="24"/>
          <w:szCs w:val="28"/>
        </w:rPr>
        <w:t xml:space="preserve">Муниципальное бюджетное дошкольное образовательное учреждение </w:t>
      </w:r>
    </w:p>
    <w:p w:rsidR="00436A38" w:rsidRDefault="00436A38" w:rsidP="00436A38">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«ДЕТСКИЙ САД № 3 «КОЛОКОЛЬЧИКИ» С.П. НАДТЕРЕЧНЕНСКОЕ</w:t>
      </w:r>
    </w:p>
    <w:p w:rsidR="00436A38" w:rsidRDefault="00436A38" w:rsidP="00436A38">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НАДТЕРЕЧНОГО МУНИЦИПАЛЬНОГО РАЙОНА»</w:t>
      </w:r>
    </w:p>
    <w:p w:rsidR="005926AC" w:rsidRDefault="005926AC" w:rsidP="00DF355B">
      <w:pPr>
        <w:spacing w:after="0" w:line="240" w:lineRule="auto"/>
        <w:rPr>
          <w:rFonts w:ascii="Times New Roman" w:hAnsi="Times New Roman" w:cs="Times New Roman"/>
          <w:sz w:val="28"/>
          <w:szCs w:val="28"/>
        </w:rPr>
      </w:pPr>
    </w:p>
    <w:p w:rsidR="00DF355B" w:rsidRDefault="00DF355B" w:rsidP="00DF355B">
      <w:pPr>
        <w:spacing w:after="0" w:line="240" w:lineRule="auto"/>
        <w:rPr>
          <w:rFonts w:ascii="Times New Roman" w:eastAsia="Times New Roman" w:hAnsi="Times New Roman" w:cs="Times New Roman"/>
          <w:b/>
          <w:bCs/>
          <w:color w:val="333333"/>
          <w:sz w:val="28"/>
          <w:szCs w:val="28"/>
        </w:rPr>
      </w:pPr>
    </w:p>
    <w:p w:rsidR="00EE28AF" w:rsidRDefault="00DF355B" w:rsidP="00DF355B">
      <w:pPr>
        <w:tabs>
          <w:tab w:val="left" w:pos="763"/>
          <w:tab w:val="center" w:pos="5173"/>
        </w:tabs>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ПРИНЯТ</w:t>
      </w:r>
      <w:r>
        <w:rPr>
          <w:rFonts w:ascii="Times New Roman" w:eastAsia="Times New Roman" w:hAnsi="Times New Roman" w:cs="Times New Roman"/>
          <w:b/>
          <w:bCs/>
          <w:color w:val="333333"/>
          <w:sz w:val="28"/>
          <w:szCs w:val="28"/>
        </w:rPr>
        <w:tab/>
      </w:r>
      <w:r w:rsidR="006474A1">
        <w:rPr>
          <w:rFonts w:ascii="Times New Roman" w:eastAsia="Times New Roman" w:hAnsi="Times New Roman" w:cs="Times New Roman"/>
          <w:b/>
          <w:bCs/>
          <w:color w:val="333333"/>
          <w:sz w:val="28"/>
          <w:szCs w:val="28"/>
        </w:rPr>
        <w:t xml:space="preserve">                                         </w:t>
      </w:r>
      <w:r w:rsidR="00EE28AF">
        <w:rPr>
          <w:rFonts w:ascii="Times New Roman" w:eastAsia="Times New Roman" w:hAnsi="Times New Roman" w:cs="Times New Roman"/>
          <w:b/>
          <w:bCs/>
          <w:color w:val="333333"/>
          <w:sz w:val="28"/>
          <w:szCs w:val="28"/>
        </w:rPr>
        <w:t>УТВЕРЖДЕН</w:t>
      </w:r>
    </w:p>
    <w:p w:rsidR="00EE28AF" w:rsidRDefault="00DF355B" w:rsidP="00DF355B">
      <w:pPr>
        <w:tabs>
          <w:tab w:val="left" w:pos="711"/>
          <w:tab w:val="center" w:pos="5173"/>
        </w:tabs>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ab/>
        <w:t xml:space="preserve">заседанием </w:t>
      </w:r>
      <w:r>
        <w:rPr>
          <w:rFonts w:ascii="Times New Roman" w:eastAsia="Times New Roman" w:hAnsi="Times New Roman" w:cs="Times New Roman"/>
          <w:b/>
          <w:bCs/>
          <w:color w:val="333333"/>
          <w:sz w:val="28"/>
          <w:szCs w:val="28"/>
        </w:rPr>
        <w:tab/>
      </w:r>
      <w:r w:rsidR="006474A1">
        <w:rPr>
          <w:rFonts w:ascii="Times New Roman" w:eastAsia="Times New Roman" w:hAnsi="Times New Roman" w:cs="Times New Roman"/>
          <w:b/>
          <w:bCs/>
          <w:color w:val="333333"/>
          <w:sz w:val="28"/>
          <w:szCs w:val="28"/>
        </w:rPr>
        <w:t xml:space="preserve">                                                 </w:t>
      </w:r>
      <w:r w:rsidR="00EE28AF">
        <w:rPr>
          <w:rFonts w:ascii="Times New Roman" w:eastAsia="Times New Roman" w:hAnsi="Times New Roman" w:cs="Times New Roman"/>
          <w:b/>
          <w:bCs/>
          <w:color w:val="333333"/>
          <w:sz w:val="28"/>
          <w:szCs w:val="28"/>
        </w:rPr>
        <w:t>приказом МБДОУ</w:t>
      </w:r>
    </w:p>
    <w:p w:rsidR="00EE28AF" w:rsidRDefault="00DF355B" w:rsidP="00DF355B">
      <w:pPr>
        <w:tabs>
          <w:tab w:val="left" w:pos="746"/>
          <w:tab w:val="right" w:pos="10346"/>
        </w:tabs>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педагогического совета                            </w:t>
      </w:r>
      <w:r w:rsidR="00EE28AF">
        <w:rPr>
          <w:rFonts w:ascii="Times New Roman" w:eastAsia="Times New Roman" w:hAnsi="Times New Roman" w:cs="Times New Roman"/>
          <w:b/>
          <w:bCs/>
          <w:color w:val="333333"/>
          <w:sz w:val="28"/>
          <w:szCs w:val="28"/>
        </w:rPr>
        <w:t xml:space="preserve">«Детский сад № 3 «Колокольчики» </w:t>
      </w:r>
    </w:p>
    <w:p w:rsidR="00EE28AF" w:rsidRDefault="00DF355B" w:rsidP="00DF355B">
      <w:pPr>
        <w:tabs>
          <w:tab w:val="left" w:pos="781"/>
          <w:tab w:val="center" w:pos="5173"/>
        </w:tabs>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протокол № </w:t>
      </w:r>
      <w:r w:rsidRPr="00DF355B">
        <w:rPr>
          <w:rFonts w:ascii="Times New Roman" w:eastAsia="Times New Roman" w:hAnsi="Times New Roman" w:cs="Times New Roman"/>
          <w:b/>
          <w:bCs/>
          <w:color w:val="333333"/>
          <w:sz w:val="28"/>
          <w:szCs w:val="28"/>
          <w:u w:val="single"/>
        </w:rPr>
        <w:tab/>
      </w:r>
      <w:r>
        <w:rPr>
          <w:rFonts w:ascii="Times New Roman" w:eastAsia="Times New Roman" w:hAnsi="Times New Roman" w:cs="Times New Roman"/>
          <w:b/>
          <w:bCs/>
          <w:color w:val="333333"/>
          <w:sz w:val="28"/>
          <w:szCs w:val="28"/>
          <w:u w:val="single"/>
        </w:rPr>
        <w:t>3</w:t>
      </w:r>
      <w:r w:rsidR="006474A1">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b/>
          <w:bCs/>
          <w:color w:val="333333"/>
          <w:sz w:val="28"/>
          <w:szCs w:val="28"/>
        </w:rPr>
        <w:t xml:space="preserve">    </w:t>
      </w:r>
      <w:r w:rsidR="006474A1">
        <w:rPr>
          <w:rFonts w:ascii="Times New Roman" w:eastAsia="Times New Roman" w:hAnsi="Times New Roman" w:cs="Times New Roman"/>
          <w:b/>
          <w:bCs/>
          <w:color w:val="333333"/>
          <w:sz w:val="28"/>
          <w:szCs w:val="28"/>
        </w:rPr>
        <w:t xml:space="preserve">  </w:t>
      </w:r>
      <w:r w:rsidR="00EE28AF">
        <w:rPr>
          <w:rFonts w:ascii="Times New Roman" w:eastAsia="Times New Roman" w:hAnsi="Times New Roman" w:cs="Times New Roman"/>
          <w:b/>
          <w:bCs/>
          <w:color w:val="333333"/>
          <w:sz w:val="28"/>
          <w:szCs w:val="28"/>
        </w:rPr>
        <w:t xml:space="preserve">с.п. Надтеречненское» </w:t>
      </w:r>
    </w:p>
    <w:p w:rsidR="006474A1" w:rsidRPr="00076AA9" w:rsidRDefault="008423CB" w:rsidP="00DF355B">
      <w:pPr>
        <w:tabs>
          <w:tab w:val="left" w:pos="850"/>
          <w:tab w:val="center" w:pos="5173"/>
        </w:tabs>
        <w:spacing w:after="0" w:line="240" w:lineRule="auto"/>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от 31.01.2025</w:t>
      </w:r>
      <w:r w:rsidR="00DF355B">
        <w:rPr>
          <w:rFonts w:ascii="Times New Roman" w:eastAsia="Times New Roman" w:hAnsi="Times New Roman" w:cs="Times New Roman"/>
          <w:b/>
          <w:bCs/>
          <w:color w:val="333333"/>
          <w:sz w:val="28"/>
          <w:szCs w:val="28"/>
        </w:rPr>
        <w:t xml:space="preserve">г. </w:t>
      </w:r>
      <w:r w:rsidR="00DF355B">
        <w:rPr>
          <w:rFonts w:ascii="Times New Roman" w:eastAsia="Times New Roman" w:hAnsi="Times New Roman" w:cs="Times New Roman"/>
          <w:b/>
          <w:bCs/>
          <w:color w:val="333333"/>
          <w:sz w:val="28"/>
          <w:szCs w:val="28"/>
        </w:rPr>
        <w:tab/>
      </w:r>
      <w:r w:rsidR="006474A1" w:rsidRPr="00076AA9">
        <w:rPr>
          <w:rFonts w:ascii="Times New Roman" w:eastAsia="Times New Roman" w:hAnsi="Times New Roman" w:cs="Times New Roman"/>
          <w:b/>
          <w:bCs/>
          <w:color w:val="333333"/>
          <w:sz w:val="28"/>
          <w:szCs w:val="28"/>
        </w:rPr>
        <w:t xml:space="preserve">                                             </w:t>
      </w:r>
      <w:r w:rsidR="00076AA9" w:rsidRPr="00076AA9">
        <w:rPr>
          <w:rFonts w:ascii="Times New Roman" w:eastAsia="Times New Roman" w:hAnsi="Times New Roman" w:cs="Times New Roman"/>
          <w:b/>
          <w:bCs/>
          <w:color w:val="333333"/>
          <w:sz w:val="28"/>
          <w:szCs w:val="28"/>
        </w:rPr>
        <w:t xml:space="preserve"> </w:t>
      </w:r>
      <w:r w:rsidR="00EE28AF" w:rsidRPr="00076AA9">
        <w:rPr>
          <w:rFonts w:ascii="Times New Roman" w:eastAsia="Times New Roman" w:hAnsi="Times New Roman" w:cs="Times New Roman"/>
          <w:b/>
          <w:bCs/>
          <w:color w:val="333333"/>
          <w:sz w:val="28"/>
          <w:szCs w:val="28"/>
        </w:rPr>
        <w:t xml:space="preserve">от </w:t>
      </w:r>
      <w:r>
        <w:rPr>
          <w:rFonts w:ascii="Times New Roman" w:eastAsia="Times New Roman" w:hAnsi="Times New Roman" w:cs="Times New Roman"/>
          <w:b/>
          <w:bCs/>
          <w:color w:val="333333"/>
          <w:sz w:val="28"/>
          <w:szCs w:val="28"/>
        </w:rPr>
        <w:t>10.03.2025г. № 38</w:t>
      </w:r>
      <w:r w:rsidR="006474A1" w:rsidRPr="00076AA9">
        <w:rPr>
          <w:rFonts w:ascii="Times New Roman" w:eastAsia="Times New Roman" w:hAnsi="Times New Roman" w:cs="Times New Roman"/>
          <w:b/>
          <w:bCs/>
          <w:color w:val="333333"/>
          <w:sz w:val="28"/>
          <w:szCs w:val="28"/>
        </w:rPr>
        <w:t>-од</w:t>
      </w:r>
    </w:p>
    <w:p w:rsidR="00EE28AF" w:rsidRPr="00076AA9" w:rsidRDefault="00EE28AF" w:rsidP="003530CD">
      <w:pPr>
        <w:spacing w:after="0" w:line="240" w:lineRule="auto"/>
        <w:jc w:val="center"/>
        <w:rPr>
          <w:rFonts w:ascii="Times New Roman" w:eastAsia="Times New Roman" w:hAnsi="Times New Roman" w:cs="Times New Roman"/>
          <w:b/>
          <w:bCs/>
          <w:color w:val="333333"/>
          <w:sz w:val="28"/>
          <w:szCs w:val="28"/>
        </w:rPr>
      </w:pPr>
    </w:p>
    <w:p w:rsidR="00EE28AF" w:rsidRDefault="00EE28AF" w:rsidP="003530CD">
      <w:pPr>
        <w:spacing w:after="0" w:line="240" w:lineRule="auto"/>
        <w:jc w:val="center"/>
        <w:rPr>
          <w:rFonts w:ascii="Times New Roman" w:eastAsia="Times New Roman" w:hAnsi="Times New Roman" w:cs="Times New Roman"/>
          <w:b/>
          <w:bCs/>
          <w:color w:val="333333"/>
          <w:sz w:val="28"/>
          <w:szCs w:val="28"/>
        </w:rPr>
      </w:pPr>
    </w:p>
    <w:p w:rsidR="005926AC" w:rsidRDefault="005926AC" w:rsidP="006474A1">
      <w:pPr>
        <w:spacing w:after="0" w:line="240" w:lineRule="auto"/>
        <w:rPr>
          <w:rFonts w:ascii="Times New Roman" w:eastAsia="Times New Roman" w:hAnsi="Times New Roman" w:cs="Times New Roman"/>
          <w:b/>
          <w:bCs/>
          <w:color w:val="333333"/>
          <w:sz w:val="28"/>
          <w:szCs w:val="28"/>
        </w:rPr>
      </w:pPr>
    </w:p>
    <w:p w:rsidR="005926AC" w:rsidRDefault="005926AC" w:rsidP="00436A38">
      <w:pPr>
        <w:spacing w:after="0" w:line="240" w:lineRule="auto"/>
        <w:rPr>
          <w:rFonts w:ascii="Times New Roman" w:eastAsia="Times New Roman" w:hAnsi="Times New Roman" w:cs="Times New Roman"/>
          <w:b/>
          <w:bCs/>
          <w:color w:val="333333"/>
          <w:sz w:val="28"/>
          <w:szCs w:val="28"/>
        </w:rPr>
      </w:pPr>
    </w:p>
    <w:p w:rsidR="005926AC" w:rsidRDefault="005926AC" w:rsidP="003530CD">
      <w:pPr>
        <w:spacing w:after="0" w:line="240" w:lineRule="auto"/>
        <w:jc w:val="center"/>
        <w:rPr>
          <w:rFonts w:ascii="Times New Roman" w:eastAsia="Times New Roman" w:hAnsi="Times New Roman" w:cs="Times New Roman"/>
          <w:b/>
          <w:bCs/>
          <w:color w:val="333333"/>
          <w:sz w:val="28"/>
          <w:szCs w:val="28"/>
        </w:rPr>
      </w:pPr>
    </w:p>
    <w:p w:rsidR="00076AA9" w:rsidRDefault="00076AA9" w:rsidP="003530CD">
      <w:pPr>
        <w:spacing w:after="0" w:line="240" w:lineRule="auto"/>
        <w:jc w:val="center"/>
        <w:rPr>
          <w:rFonts w:ascii="Times New Roman" w:eastAsia="Times New Roman" w:hAnsi="Times New Roman" w:cs="Times New Roman"/>
          <w:b/>
          <w:bCs/>
          <w:color w:val="333333"/>
          <w:sz w:val="28"/>
          <w:szCs w:val="28"/>
        </w:rPr>
      </w:pPr>
    </w:p>
    <w:p w:rsidR="00076AA9" w:rsidRDefault="00076AA9" w:rsidP="003530CD">
      <w:pPr>
        <w:spacing w:after="0" w:line="240" w:lineRule="auto"/>
        <w:jc w:val="center"/>
        <w:rPr>
          <w:rFonts w:ascii="Times New Roman" w:eastAsia="Times New Roman" w:hAnsi="Times New Roman" w:cs="Times New Roman"/>
          <w:b/>
          <w:bCs/>
          <w:color w:val="333333"/>
          <w:sz w:val="28"/>
          <w:szCs w:val="28"/>
        </w:rPr>
      </w:pPr>
    </w:p>
    <w:p w:rsidR="00076AA9" w:rsidRDefault="00076AA9" w:rsidP="003530CD">
      <w:pPr>
        <w:spacing w:after="0" w:line="240" w:lineRule="auto"/>
        <w:jc w:val="center"/>
        <w:rPr>
          <w:rFonts w:ascii="Times New Roman" w:eastAsia="Times New Roman" w:hAnsi="Times New Roman" w:cs="Times New Roman"/>
          <w:b/>
          <w:bCs/>
          <w:color w:val="333333"/>
          <w:sz w:val="28"/>
          <w:szCs w:val="28"/>
        </w:rPr>
      </w:pPr>
    </w:p>
    <w:p w:rsidR="005926AC" w:rsidRDefault="005926AC" w:rsidP="006474A1">
      <w:pPr>
        <w:spacing w:after="0" w:line="240" w:lineRule="auto"/>
        <w:ind w:right="424"/>
        <w:jc w:val="center"/>
        <w:rPr>
          <w:rFonts w:ascii="Times New Roman" w:eastAsia="Times New Roman" w:hAnsi="Times New Roman" w:cs="Times New Roman"/>
          <w:b/>
          <w:bCs/>
          <w:color w:val="333333"/>
          <w:sz w:val="28"/>
          <w:szCs w:val="28"/>
        </w:rPr>
      </w:pPr>
    </w:p>
    <w:p w:rsidR="005926AC" w:rsidRDefault="005926AC" w:rsidP="003530CD">
      <w:pPr>
        <w:spacing w:after="0" w:line="240" w:lineRule="auto"/>
        <w:jc w:val="center"/>
        <w:rPr>
          <w:rFonts w:ascii="Times New Roman" w:eastAsia="Times New Roman" w:hAnsi="Times New Roman" w:cs="Times New Roman"/>
          <w:b/>
          <w:bCs/>
          <w:color w:val="333333"/>
          <w:sz w:val="28"/>
          <w:szCs w:val="28"/>
        </w:rPr>
      </w:pPr>
    </w:p>
    <w:p w:rsidR="003530CD" w:rsidRDefault="003530CD" w:rsidP="003530CD">
      <w:pPr>
        <w:spacing w:after="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ОТЧЕТ </w:t>
      </w:r>
      <w:r w:rsidRPr="006D01F0">
        <w:rPr>
          <w:rFonts w:ascii="Times New Roman" w:eastAsia="Times New Roman" w:hAnsi="Times New Roman" w:cs="Times New Roman"/>
          <w:b/>
          <w:bCs/>
          <w:color w:val="333333"/>
          <w:sz w:val="28"/>
          <w:szCs w:val="28"/>
        </w:rPr>
        <w:t xml:space="preserve"> </w:t>
      </w:r>
    </w:p>
    <w:p w:rsidR="003530CD" w:rsidRPr="00C97767" w:rsidRDefault="003530CD" w:rsidP="003530CD">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о результатах самообследования </w:t>
      </w:r>
    </w:p>
    <w:p w:rsidR="003530CD" w:rsidRDefault="003530CD" w:rsidP="003530CD">
      <w:pPr>
        <w:spacing w:after="0" w:line="240" w:lineRule="auto"/>
        <w:jc w:val="center"/>
        <w:outlineLvl w:val="4"/>
        <w:rPr>
          <w:rFonts w:ascii="Times New Roman" w:eastAsia="Times New Roman" w:hAnsi="Times New Roman" w:cs="Times New Roman"/>
          <w:b/>
          <w:bCs/>
          <w:color w:val="333333"/>
          <w:sz w:val="28"/>
          <w:szCs w:val="28"/>
        </w:rPr>
      </w:pPr>
      <w:r w:rsidRPr="006D01F0">
        <w:rPr>
          <w:rFonts w:ascii="Times New Roman" w:eastAsia="Times New Roman" w:hAnsi="Times New Roman" w:cs="Times New Roman"/>
          <w:b/>
          <w:bCs/>
          <w:color w:val="333333"/>
          <w:sz w:val="28"/>
          <w:szCs w:val="28"/>
        </w:rPr>
        <w:t>М</w:t>
      </w:r>
      <w:r>
        <w:rPr>
          <w:rFonts w:ascii="Times New Roman" w:eastAsia="Times New Roman" w:hAnsi="Times New Roman" w:cs="Times New Roman"/>
          <w:b/>
          <w:bCs/>
          <w:color w:val="333333"/>
          <w:sz w:val="28"/>
          <w:szCs w:val="28"/>
        </w:rPr>
        <w:t>БДОУ «Детский сад № 3 «Колокольчики» с.п. Надтеречненское»</w:t>
      </w:r>
    </w:p>
    <w:p w:rsidR="004D296C" w:rsidRDefault="003530CD" w:rsidP="003530CD">
      <w:pPr>
        <w:spacing w:after="0" w:line="240" w:lineRule="auto"/>
        <w:jc w:val="center"/>
        <w:outlineLvl w:val="4"/>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Надтеречного муниципального района </w:t>
      </w:r>
    </w:p>
    <w:p w:rsidR="003530CD" w:rsidRPr="006D01F0" w:rsidRDefault="003530CD" w:rsidP="003530CD">
      <w:pPr>
        <w:spacing w:after="0" w:line="240" w:lineRule="auto"/>
        <w:jc w:val="center"/>
        <w:outlineLvl w:val="4"/>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 </w:t>
      </w:r>
      <w:r w:rsidRPr="006D01F0">
        <w:rPr>
          <w:rFonts w:ascii="Times New Roman" w:eastAsia="Times New Roman" w:hAnsi="Times New Roman" w:cs="Times New Roman"/>
          <w:b/>
          <w:bCs/>
          <w:color w:val="333333"/>
          <w:sz w:val="28"/>
          <w:szCs w:val="28"/>
        </w:rPr>
        <w:t> </w:t>
      </w:r>
      <w:r w:rsidR="005926AC">
        <w:rPr>
          <w:rFonts w:ascii="Times New Roman" w:eastAsia="Times New Roman" w:hAnsi="Times New Roman" w:cs="Times New Roman"/>
          <w:b/>
          <w:bCs/>
          <w:color w:val="333333"/>
          <w:sz w:val="28"/>
          <w:szCs w:val="28"/>
        </w:rPr>
        <w:t>за 202</w:t>
      </w:r>
      <w:r w:rsidR="008423CB">
        <w:rPr>
          <w:rFonts w:ascii="Times New Roman" w:eastAsia="Times New Roman" w:hAnsi="Times New Roman" w:cs="Times New Roman"/>
          <w:b/>
          <w:bCs/>
          <w:color w:val="333333"/>
          <w:sz w:val="28"/>
          <w:szCs w:val="28"/>
        </w:rPr>
        <w:t>4</w:t>
      </w:r>
      <w:r>
        <w:rPr>
          <w:rFonts w:ascii="Times New Roman" w:eastAsia="Times New Roman" w:hAnsi="Times New Roman" w:cs="Times New Roman"/>
          <w:b/>
          <w:bCs/>
          <w:color w:val="333333"/>
          <w:sz w:val="28"/>
          <w:szCs w:val="28"/>
        </w:rPr>
        <w:t xml:space="preserve"> </w:t>
      </w:r>
      <w:r w:rsidRPr="006D01F0">
        <w:rPr>
          <w:rFonts w:ascii="Times New Roman" w:eastAsia="Times New Roman" w:hAnsi="Times New Roman" w:cs="Times New Roman"/>
          <w:b/>
          <w:bCs/>
          <w:color w:val="333333"/>
          <w:sz w:val="28"/>
          <w:szCs w:val="28"/>
        </w:rPr>
        <w:t xml:space="preserve"> год</w:t>
      </w:r>
    </w:p>
    <w:p w:rsidR="003530CD" w:rsidRDefault="003530CD" w:rsidP="003530CD">
      <w:pPr>
        <w:spacing w:after="0"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3530CD" w:rsidRDefault="003530CD" w:rsidP="003530CD">
      <w:pPr>
        <w:spacing w:after="225" w:line="240" w:lineRule="auto"/>
        <w:rPr>
          <w:rFonts w:ascii="Times New Roman" w:eastAsia="Times New Roman" w:hAnsi="Times New Roman" w:cs="Times New Roman"/>
          <w:color w:val="333333"/>
          <w:sz w:val="28"/>
          <w:szCs w:val="28"/>
        </w:rPr>
      </w:pPr>
    </w:p>
    <w:p w:rsidR="00436A38" w:rsidRDefault="00436A38" w:rsidP="003530CD">
      <w:pPr>
        <w:spacing w:after="225" w:line="240" w:lineRule="auto"/>
        <w:rPr>
          <w:rFonts w:ascii="Times New Roman" w:eastAsia="Times New Roman" w:hAnsi="Times New Roman" w:cs="Times New Roman"/>
          <w:color w:val="333333"/>
          <w:sz w:val="28"/>
          <w:szCs w:val="28"/>
        </w:rPr>
      </w:pPr>
    </w:p>
    <w:p w:rsidR="00436A38" w:rsidRDefault="00436A38" w:rsidP="003530CD">
      <w:pPr>
        <w:spacing w:after="225" w:line="240" w:lineRule="auto"/>
        <w:rPr>
          <w:rFonts w:ascii="Times New Roman" w:eastAsia="Times New Roman" w:hAnsi="Times New Roman" w:cs="Times New Roman"/>
          <w:color w:val="333333"/>
          <w:sz w:val="28"/>
          <w:szCs w:val="28"/>
        </w:rPr>
      </w:pPr>
    </w:p>
    <w:p w:rsidR="00436A38" w:rsidRDefault="00436A38" w:rsidP="003530CD">
      <w:pPr>
        <w:spacing w:after="225" w:line="240" w:lineRule="auto"/>
        <w:rPr>
          <w:rFonts w:ascii="Times New Roman" w:eastAsia="Times New Roman" w:hAnsi="Times New Roman" w:cs="Times New Roman"/>
          <w:color w:val="333333"/>
          <w:sz w:val="28"/>
          <w:szCs w:val="28"/>
        </w:rPr>
      </w:pPr>
    </w:p>
    <w:p w:rsidR="00521424" w:rsidRDefault="00521424" w:rsidP="003530CD">
      <w:pPr>
        <w:spacing w:after="225" w:line="240" w:lineRule="auto"/>
        <w:rPr>
          <w:rFonts w:ascii="Times New Roman" w:eastAsia="Times New Roman" w:hAnsi="Times New Roman" w:cs="Times New Roman"/>
          <w:color w:val="333333"/>
          <w:sz w:val="28"/>
          <w:szCs w:val="28"/>
        </w:rPr>
      </w:pPr>
    </w:p>
    <w:p w:rsidR="005926AC" w:rsidRDefault="005926AC" w:rsidP="003530CD">
      <w:pPr>
        <w:spacing w:after="225" w:line="240" w:lineRule="auto"/>
        <w:rPr>
          <w:rFonts w:ascii="Times New Roman" w:eastAsia="Times New Roman" w:hAnsi="Times New Roman" w:cs="Times New Roman"/>
          <w:color w:val="333333"/>
          <w:sz w:val="28"/>
          <w:szCs w:val="28"/>
        </w:rPr>
      </w:pPr>
    </w:p>
    <w:p w:rsidR="00415447" w:rsidRDefault="00415447" w:rsidP="003530CD">
      <w:pPr>
        <w:spacing w:after="225" w:line="240" w:lineRule="auto"/>
        <w:rPr>
          <w:rFonts w:ascii="Times New Roman" w:eastAsia="Times New Roman" w:hAnsi="Times New Roman" w:cs="Times New Roman"/>
          <w:color w:val="333333"/>
          <w:sz w:val="28"/>
          <w:szCs w:val="28"/>
        </w:rPr>
      </w:pPr>
    </w:p>
    <w:p w:rsidR="003530CD" w:rsidRPr="00C97767" w:rsidRDefault="003530CD" w:rsidP="003530CD">
      <w:pPr>
        <w:spacing w:after="225" w:line="240" w:lineRule="auto"/>
        <w:jc w:val="center"/>
        <w:rPr>
          <w:rFonts w:ascii="Times New Roman" w:eastAsia="Times New Roman" w:hAnsi="Times New Roman" w:cs="Times New Roman"/>
          <w:color w:val="333333"/>
          <w:sz w:val="28"/>
          <w:szCs w:val="28"/>
        </w:rPr>
      </w:pPr>
      <w:r w:rsidRPr="006D01F0">
        <w:rPr>
          <w:rFonts w:ascii="Times New Roman" w:eastAsia="Times New Roman" w:hAnsi="Times New Roman" w:cs="Times New Roman"/>
          <w:b/>
          <w:bCs/>
          <w:color w:val="333333"/>
          <w:sz w:val="28"/>
          <w:szCs w:val="28"/>
        </w:rPr>
        <w:lastRenderedPageBreak/>
        <w:t>ОТЧЁТ О РЕЗУЛЬТАТАХ САМООБСЛЕДОВАНИЯ</w:t>
      </w:r>
    </w:p>
    <w:p w:rsidR="003530CD" w:rsidRPr="00B34829" w:rsidRDefault="003530CD" w:rsidP="003530CD">
      <w:pPr>
        <w:spacing w:after="0" w:line="240" w:lineRule="auto"/>
        <w:outlineLvl w:val="4"/>
        <w:rPr>
          <w:rFonts w:ascii="Times New Roman" w:eastAsia="Times New Roman" w:hAnsi="Times New Roman" w:cs="Times New Roman"/>
          <w:b/>
          <w:bCs/>
          <w:color w:val="333333"/>
          <w:sz w:val="28"/>
          <w:szCs w:val="28"/>
        </w:rPr>
      </w:pPr>
      <w:r>
        <w:rPr>
          <w:rFonts w:ascii="Times New Roman" w:eastAsia="Times New Roman" w:hAnsi="Times New Roman" w:cs="Times New Roman"/>
          <w:sz w:val="28"/>
          <w:szCs w:val="28"/>
        </w:rPr>
        <w:t xml:space="preserve">       </w:t>
      </w:r>
      <w:r w:rsidRPr="00D36C18">
        <w:rPr>
          <w:rFonts w:ascii="Times New Roman" w:eastAsia="Times New Roman" w:hAnsi="Times New Roman" w:cs="Times New Roman"/>
          <w:sz w:val="28"/>
          <w:szCs w:val="28"/>
        </w:rPr>
        <w:t xml:space="preserve">Процедуру самообследования  </w:t>
      </w:r>
      <w:r w:rsidRPr="00B34829">
        <w:rPr>
          <w:rFonts w:ascii="Times New Roman" w:eastAsia="Times New Roman" w:hAnsi="Times New Roman" w:cs="Times New Roman"/>
          <w:bCs/>
          <w:color w:val="333333"/>
          <w:sz w:val="28"/>
          <w:szCs w:val="28"/>
        </w:rPr>
        <w:t>МБДОУ «Детский сад № 3 «Колокольчики» с.п. Надтеречненское»</w:t>
      </w:r>
      <w:r>
        <w:rPr>
          <w:rFonts w:ascii="Times New Roman" w:eastAsia="Times New Roman" w:hAnsi="Times New Roman" w:cs="Times New Roman"/>
          <w:b/>
          <w:bCs/>
          <w:color w:val="333333"/>
          <w:sz w:val="28"/>
          <w:szCs w:val="28"/>
        </w:rPr>
        <w:t xml:space="preserve"> </w:t>
      </w:r>
      <w:r w:rsidRPr="00D36C18">
        <w:rPr>
          <w:rFonts w:ascii="Times New Roman" w:eastAsia="Times New Roman" w:hAnsi="Times New Roman" w:cs="Times New Roman"/>
          <w:sz w:val="28"/>
          <w:szCs w:val="28"/>
        </w:rPr>
        <w:t>регулируют следующие нормативные документы и локальные акты:</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Федеральный закон «Об образовании в Российской Федерации» № 273-ФЗ от 29.12.2012г. (ст.28 п. 3,13,ст.29 п.3).</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Постановление Правительства Российской Федерации №582 от 10.07.2013г.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Приказ Министерства образования и науки Российской Федерации №462 от 14.06.2013г. «Об утверждении Порядка проведения   самообследования образовательных организаций».</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Приказ Министерства образования и науки Российской Федерации №</w:t>
      </w:r>
      <w:r w:rsidR="006474A1">
        <w:rPr>
          <w:rFonts w:ascii="Times New Roman" w:eastAsia="Times New Roman" w:hAnsi="Times New Roman" w:cs="Times New Roman"/>
          <w:sz w:val="28"/>
          <w:szCs w:val="28"/>
        </w:rPr>
        <w:t xml:space="preserve"> </w:t>
      </w:r>
      <w:r w:rsidRPr="00D36C18">
        <w:rPr>
          <w:rFonts w:ascii="Times New Roman" w:eastAsia="Times New Roman" w:hAnsi="Times New Roman" w:cs="Times New Roman"/>
          <w:sz w:val="28"/>
          <w:szCs w:val="28"/>
        </w:rPr>
        <w:t>1324 от 10.12.2013г. «Об утверждении показателей деятельности образовательной организации, подлежащей самообследованию».</w:t>
      </w:r>
    </w:p>
    <w:p w:rsidR="00415447"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Приказ о порядке подготовки и организации проведения самообследования.</w:t>
      </w:r>
    </w:p>
    <w:p w:rsidR="00415447" w:rsidRDefault="00415447" w:rsidP="00415447">
      <w:pPr>
        <w:spacing w:after="0" w:line="240" w:lineRule="auto"/>
        <w:jc w:val="both"/>
        <w:rPr>
          <w:rFonts w:ascii="Times New Roman" w:eastAsia="Times New Roman" w:hAnsi="Times New Roman" w:cs="Times New Roman"/>
          <w:sz w:val="28"/>
          <w:szCs w:val="28"/>
        </w:rPr>
      </w:pPr>
    </w:p>
    <w:p w:rsidR="00415447" w:rsidRPr="00415447" w:rsidRDefault="00415447" w:rsidP="003530CD">
      <w:pPr>
        <w:spacing w:after="0" w:line="240" w:lineRule="auto"/>
        <w:jc w:val="both"/>
        <w:rPr>
          <w:rFonts w:ascii="Times New Roman" w:eastAsia="Times New Roman" w:hAnsi="Times New Roman" w:cs="Times New Roman"/>
          <w:sz w:val="28"/>
          <w:szCs w:val="28"/>
        </w:rPr>
      </w:pPr>
      <w:r w:rsidRPr="00415447">
        <w:rPr>
          <w:rFonts w:ascii="Times New Roman" w:eastAsia="Times New Roman" w:hAnsi="Times New Roman" w:cs="Times New Roman"/>
          <w:b/>
          <w:sz w:val="28"/>
          <w:szCs w:val="28"/>
        </w:rPr>
        <w:t>Сроки проведения процедуры самообследования</w:t>
      </w:r>
      <w:r>
        <w:rPr>
          <w:rFonts w:ascii="Times New Roman" w:eastAsia="Times New Roman" w:hAnsi="Times New Roman" w:cs="Times New Roman"/>
          <w:b/>
          <w:sz w:val="28"/>
          <w:szCs w:val="28"/>
        </w:rPr>
        <w:t xml:space="preserve"> – </w:t>
      </w:r>
      <w:r w:rsidR="008423CB">
        <w:rPr>
          <w:rFonts w:ascii="Times New Roman" w:eastAsia="Times New Roman" w:hAnsi="Times New Roman" w:cs="Times New Roman"/>
          <w:sz w:val="28"/>
          <w:szCs w:val="28"/>
        </w:rPr>
        <w:t>с 12.03.2024г. по 12.04.2025</w:t>
      </w:r>
      <w:r w:rsidRPr="00415447">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p>
    <w:p w:rsidR="00415447" w:rsidRPr="00415447" w:rsidRDefault="00415447" w:rsidP="003530CD">
      <w:pPr>
        <w:spacing w:after="0" w:line="240" w:lineRule="auto"/>
        <w:jc w:val="both"/>
        <w:rPr>
          <w:rFonts w:ascii="Times New Roman" w:eastAsia="Times New Roman" w:hAnsi="Times New Roman" w:cs="Times New Roman"/>
          <w:sz w:val="28"/>
          <w:szCs w:val="28"/>
        </w:rPr>
      </w:pPr>
      <w:r w:rsidRPr="00415447">
        <w:rPr>
          <w:rFonts w:ascii="Times New Roman" w:eastAsia="Times New Roman" w:hAnsi="Times New Roman" w:cs="Times New Roman"/>
          <w:sz w:val="28"/>
          <w:szCs w:val="28"/>
        </w:rPr>
        <w:t>Определены приказом заведующего МБДОУ «Детский сад №3 «Колокольчики» с.п</w:t>
      </w:r>
      <w:r w:rsidR="00B05F9E">
        <w:rPr>
          <w:rFonts w:ascii="Times New Roman" w:eastAsia="Times New Roman" w:hAnsi="Times New Roman" w:cs="Times New Roman"/>
          <w:sz w:val="28"/>
          <w:szCs w:val="28"/>
        </w:rPr>
        <w:t>. Надтеречненское» от 10.03.2025</w:t>
      </w:r>
      <w:r w:rsidRPr="00415447">
        <w:rPr>
          <w:rFonts w:ascii="Times New Roman" w:eastAsia="Times New Roman" w:hAnsi="Times New Roman" w:cs="Times New Roman"/>
          <w:sz w:val="28"/>
          <w:szCs w:val="28"/>
        </w:rPr>
        <w:t xml:space="preserve"> года.</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b/>
          <w:bCs/>
          <w:sz w:val="28"/>
          <w:szCs w:val="28"/>
        </w:rPr>
        <w:t>Цель самообследования:</w:t>
      </w:r>
    </w:p>
    <w:p w:rsidR="003530CD"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самообследования.</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b/>
          <w:bCs/>
          <w:sz w:val="28"/>
          <w:szCs w:val="28"/>
        </w:rPr>
        <w:t>Задачи самообследования:</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-получение объективной информации о состоянии образовательного процесса в образовательной организации;</w:t>
      </w:r>
    </w:p>
    <w:p w:rsidR="003530CD" w:rsidRPr="00D36C18" w:rsidRDefault="003530CD" w:rsidP="00DF355B">
      <w:pPr>
        <w:spacing w:after="0" w:line="240" w:lineRule="auto"/>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-выявление положительных и отрицательных тенденций в образовательной деятельности;</w:t>
      </w:r>
    </w:p>
    <w:p w:rsidR="003530CD"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-установление причин возникновения проблем и поиск их устранения.</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b/>
          <w:bCs/>
          <w:sz w:val="28"/>
          <w:szCs w:val="28"/>
        </w:rPr>
        <w:t xml:space="preserve"> В процессе самообследования проводится оценка:</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образовательной деятельности;</w:t>
      </w:r>
    </w:p>
    <w:p w:rsidR="003530CD"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xml:space="preserve">- системы управления </w:t>
      </w:r>
      <w:r w:rsidR="00C45261">
        <w:rPr>
          <w:rFonts w:ascii="Times New Roman" w:eastAsia="Times New Roman" w:hAnsi="Times New Roman" w:cs="Times New Roman"/>
          <w:sz w:val="28"/>
          <w:szCs w:val="28"/>
        </w:rPr>
        <w:t>ДО</w:t>
      </w:r>
      <w:r w:rsidR="0051513E">
        <w:rPr>
          <w:rFonts w:ascii="Times New Roman" w:eastAsia="Times New Roman" w:hAnsi="Times New Roman" w:cs="Times New Roman"/>
          <w:sz w:val="28"/>
          <w:szCs w:val="28"/>
        </w:rPr>
        <w:t>У</w:t>
      </w:r>
      <w:r w:rsidRPr="00D36C18">
        <w:rPr>
          <w:rFonts w:ascii="Times New Roman" w:eastAsia="Times New Roman" w:hAnsi="Times New Roman" w:cs="Times New Roman"/>
          <w:sz w:val="28"/>
          <w:szCs w:val="28"/>
        </w:rPr>
        <w:t>;</w:t>
      </w:r>
    </w:p>
    <w:p w:rsidR="00C45261" w:rsidRPr="00D36C18" w:rsidRDefault="00C45261"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36C18">
        <w:rPr>
          <w:rFonts w:ascii="Times New Roman" w:eastAsia="Times New Roman" w:hAnsi="Times New Roman" w:cs="Times New Roman"/>
          <w:sz w:val="28"/>
          <w:szCs w:val="28"/>
        </w:rPr>
        <w:t>содержани</w:t>
      </w:r>
      <w:r w:rsidR="0051513E">
        <w:rPr>
          <w:rFonts w:ascii="Times New Roman" w:eastAsia="Times New Roman" w:hAnsi="Times New Roman" w:cs="Times New Roman"/>
          <w:sz w:val="28"/>
          <w:szCs w:val="28"/>
        </w:rPr>
        <w:t>я</w:t>
      </w:r>
      <w:r w:rsidRPr="00D36C18">
        <w:rPr>
          <w:rFonts w:ascii="Times New Roman" w:eastAsia="Times New Roman" w:hAnsi="Times New Roman" w:cs="Times New Roman"/>
          <w:sz w:val="28"/>
          <w:szCs w:val="28"/>
        </w:rPr>
        <w:t xml:space="preserve"> и качества </w:t>
      </w:r>
      <w:r>
        <w:rPr>
          <w:rFonts w:ascii="Times New Roman" w:eastAsia="Times New Roman" w:hAnsi="Times New Roman" w:cs="Times New Roman"/>
          <w:sz w:val="28"/>
          <w:szCs w:val="28"/>
        </w:rPr>
        <w:t>подготовки обучающихся</w:t>
      </w:r>
      <w:r w:rsidRPr="00D36C18">
        <w:rPr>
          <w:rFonts w:ascii="Times New Roman" w:eastAsia="Times New Roman" w:hAnsi="Times New Roman" w:cs="Times New Roman"/>
          <w:sz w:val="28"/>
          <w:szCs w:val="28"/>
        </w:rPr>
        <w:t>;</w:t>
      </w:r>
    </w:p>
    <w:p w:rsidR="003530CD" w:rsidRPr="00D36C18"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содержани</w:t>
      </w:r>
      <w:r w:rsidR="0051513E">
        <w:rPr>
          <w:rFonts w:ascii="Times New Roman" w:eastAsia="Times New Roman" w:hAnsi="Times New Roman" w:cs="Times New Roman"/>
          <w:sz w:val="28"/>
          <w:szCs w:val="28"/>
        </w:rPr>
        <w:t>я</w:t>
      </w:r>
      <w:r w:rsidRPr="00D36C18">
        <w:rPr>
          <w:rFonts w:ascii="Times New Roman" w:eastAsia="Times New Roman" w:hAnsi="Times New Roman" w:cs="Times New Roman"/>
          <w:sz w:val="28"/>
          <w:szCs w:val="28"/>
        </w:rPr>
        <w:t xml:space="preserve"> и качества образовательного процесса организации;</w:t>
      </w:r>
    </w:p>
    <w:p w:rsidR="0051513E" w:rsidRDefault="003530CD" w:rsidP="003530CD">
      <w:pPr>
        <w:spacing w:after="0" w:line="240" w:lineRule="auto"/>
        <w:jc w:val="both"/>
        <w:rPr>
          <w:rFonts w:ascii="Times New Roman" w:eastAsia="Times New Roman" w:hAnsi="Times New Roman" w:cs="Times New Roman"/>
          <w:sz w:val="28"/>
          <w:szCs w:val="28"/>
        </w:rPr>
      </w:pPr>
      <w:r w:rsidRPr="00D36C18">
        <w:rPr>
          <w:rFonts w:ascii="Times New Roman" w:eastAsia="Times New Roman" w:hAnsi="Times New Roman" w:cs="Times New Roman"/>
          <w:sz w:val="28"/>
          <w:szCs w:val="28"/>
        </w:rPr>
        <w:t>- качества кадрового</w:t>
      </w:r>
      <w:r w:rsidR="0051513E">
        <w:rPr>
          <w:rFonts w:ascii="Times New Roman" w:eastAsia="Times New Roman" w:hAnsi="Times New Roman" w:cs="Times New Roman"/>
          <w:sz w:val="28"/>
          <w:szCs w:val="28"/>
        </w:rPr>
        <w:t xml:space="preserve"> обеспечения</w:t>
      </w:r>
      <w:r w:rsidRPr="00D36C18">
        <w:rPr>
          <w:rFonts w:ascii="Times New Roman" w:eastAsia="Times New Roman" w:hAnsi="Times New Roman" w:cs="Times New Roman"/>
          <w:sz w:val="28"/>
          <w:szCs w:val="28"/>
        </w:rPr>
        <w:t>,</w:t>
      </w:r>
    </w:p>
    <w:p w:rsidR="0051513E" w:rsidRDefault="0051513E"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530CD" w:rsidRPr="00D36C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учебно</w:t>
      </w:r>
      <w:r w:rsidR="003530CD" w:rsidRPr="00D36C18">
        <w:rPr>
          <w:rFonts w:ascii="Times New Roman" w:eastAsia="Times New Roman" w:hAnsi="Times New Roman" w:cs="Times New Roman"/>
          <w:sz w:val="28"/>
          <w:szCs w:val="28"/>
        </w:rPr>
        <w:t>-методического обеспечения</w:t>
      </w:r>
      <w:r>
        <w:rPr>
          <w:rFonts w:ascii="Times New Roman" w:eastAsia="Times New Roman" w:hAnsi="Times New Roman" w:cs="Times New Roman"/>
          <w:sz w:val="28"/>
          <w:szCs w:val="28"/>
        </w:rPr>
        <w:t>;</w:t>
      </w:r>
      <w:r w:rsidR="003530CD" w:rsidRPr="00D36C18">
        <w:rPr>
          <w:rFonts w:ascii="Times New Roman" w:eastAsia="Times New Roman" w:hAnsi="Times New Roman" w:cs="Times New Roman"/>
          <w:sz w:val="28"/>
          <w:szCs w:val="28"/>
        </w:rPr>
        <w:t xml:space="preserve"> </w:t>
      </w:r>
    </w:p>
    <w:p w:rsidR="0051513E" w:rsidRDefault="0051513E"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-библиотечно-информационного обеспечения;</w:t>
      </w:r>
    </w:p>
    <w:p w:rsidR="003530CD" w:rsidRDefault="0051513E"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530CD" w:rsidRPr="00D36C18">
        <w:rPr>
          <w:rFonts w:ascii="Times New Roman" w:eastAsia="Times New Roman" w:hAnsi="Times New Roman" w:cs="Times New Roman"/>
          <w:sz w:val="28"/>
          <w:szCs w:val="28"/>
        </w:rPr>
        <w:t>материально-технической базы;</w:t>
      </w:r>
    </w:p>
    <w:p w:rsidR="0051513E" w:rsidRDefault="0051513E"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-качества медицинского обеспечения ДОУ, системы охраны здоровья;</w:t>
      </w:r>
    </w:p>
    <w:p w:rsidR="0051513E" w:rsidRPr="00D36C18" w:rsidRDefault="0051513E"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-качества организации питания;</w:t>
      </w:r>
    </w:p>
    <w:p w:rsidR="005926AC" w:rsidRPr="00DF355B" w:rsidRDefault="003530CD" w:rsidP="00DF355B">
      <w:pPr>
        <w:spacing w:after="0" w:line="240" w:lineRule="auto"/>
        <w:jc w:val="both"/>
        <w:rPr>
          <w:rFonts w:ascii="Times New Roman" w:eastAsia="Times New Roman" w:hAnsi="Times New Roman" w:cs="Times New Roman"/>
          <w:sz w:val="28"/>
          <w:szCs w:val="28"/>
        </w:rPr>
      </w:pPr>
      <w:r w:rsidRPr="0051513E">
        <w:rPr>
          <w:rFonts w:ascii="Times New Roman" w:eastAsia="Times New Roman" w:hAnsi="Times New Roman" w:cs="Times New Roman"/>
          <w:sz w:val="28"/>
          <w:szCs w:val="28"/>
        </w:rPr>
        <w:t>- функционирования внутренней системы оценки качества образования;</w:t>
      </w:r>
    </w:p>
    <w:p w:rsidR="003530CD" w:rsidRPr="006D01F0" w:rsidRDefault="003530CD" w:rsidP="0051513E">
      <w:pPr>
        <w:spacing w:before="100" w:beforeAutospacing="1"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lastRenderedPageBreak/>
        <w:t>1.</w:t>
      </w:r>
      <w:r w:rsidRPr="006D01F0">
        <w:rPr>
          <w:rFonts w:ascii="Times New Roman" w:eastAsia="Times New Roman" w:hAnsi="Times New Roman" w:cs="Times New Roman"/>
          <w:b/>
          <w:bCs/>
          <w:color w:val="333333"/>
          <w:sz w:val="28"/>
          <w:szCs w:val="28"/>
        </w:rPr>
        <w:t>Аналитическая часть</w:t>
      </w:r>
    </w:p>
    <w:p w:rsidR="003530CD" w:rsidRDefault="003530CD" w:rsidP="003530CD">
      <w:pPr>
        <w:spacing w:after="225" w:line="240" w:lineRule="auto"/>
        <w:jc w:val="both"/>
        <w:rPr>
          <w:rFonts w:ascii="Times New Roman" w:eastAsia="Times New Roman" w:hAnsi="Times New Roman" w:cs="Times New Roman"/>
          <w:b/>
          <w:bCs/>
          <w:color w:val="333333"/>
          <w:sz w:val="28"/>
          <w:szCs w:val="28"/>
        </w:rPr>
      </w:pPr>
    </w:p>
    <w:p w:rsidR="003530CD" w:rsidRPr="006D01F0" w:rsidRDefault="003530CD" w:rsidP="003530CD">
      <w:pPr>
        <w:spacing w:after="225" w:line="240" w:lineRule="auto"/>
        <w:jc w:val="both"/>
        <w:rPr>
          <w:rFonts w:ascii="Times New Roman" w:eastAsia="Times New Roman" w:hAnsi="Times New Roman" w:cs="Times New Roman"/>
          <w:color w:val="333333"/>
          <w:sz w:val="28"/>
          <w:szCs w:val="28"/>
        </w:rPr>
      </w:pPr>
      <w:r w:rsidRPr="006D01F0">
        <w:rPr>
          <w:rFonts w:ascii="Times New Roman" w:eastAsia="Times New Roman" w:hAnsi="Times New Roman" w:cs="Times New Roman"/>
          <w:b/>
          <w:bCs/>
          <w:color w:val="333333"/>
          <w:sz w:val="28"/>
          <w:szCs w:val="28"/>
        </w:rPr>
        <w:t>1.1. Общие сведения об учреждении</w:t>
      </w:r>
    </w:p>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675"/>
        <w:gridCol w:w="6106"/>
      </w:tblGrid>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 Название (по уставу)</w:t>
            </w:r>
          </w:p>
        </w:tc>
        <w:tc>
          <w:tcPr>
            <w:tcW w:w="6106" w:type="dxa"/>
            <w:tcMar>
              <w:top w:w="75" w:type="dxa"/>
              <w:left w:w="0" w:type="dxa"/>
              <w:bottom w:w="75" w:type="dxa"/>
              <w:right w:w="0" w:type="dxa"/>
            </w:tcMar>
            <w:vAlign w:val="center"/>
            <w:hideMark/>
          </w:tcPr>
          <w:p w:rsidR="003530CD" w:rsidRDefault="003530CD" w:rsidP="005926AC">
            <w:pPr>
              <w:spacing w:after="0" w:line="240" w:lineRule="auto"/>
              <w:jc w:val="center"/>
              <w:outlineLvl w:val="4"/>
              <w:rPr>
                <w:rFonts w:ascii="Times New Roman" w:eastAsia="Times New Roman" w:hAnsi="Times New Roman" w:cs="Times New Roman"/>
                <w:b/>
                <w:bCs/>
                <w:color w:val="333333"/>
                <w:sz w:val="28"/>
                <w:szCs w:val="28"/>
              </w:rPr>
            </w:pPr>
            <w:r w:rsidRPr="00C97767">
              <w:rPr>
                <w:rFonts w:ascii="Times New Roman" w:eastAsia="Times New Roman" w:hAnsi="Times New Roman" w:cs="Times New Roman"/>
                <w:sz w:val="28"/>
                <w:szCs w:val="28"/>
              </w:rPr>
              <w:t>Муниципальное бюджетное дошкольное образовате</w:t>
            </w:r>
            <w:r>
              <w:rPr>
                <w:rFonts w:ascii="Times New Roman" w:eastAsia="Times New Roman" w:hAnsi="Times New Roman" w:cs="Times New Roman"/>
                <w:sz w:val="28"/>
                <w:szCs w:val="28"/>
              </w:rPr>
              <w:t xml:space="preserve">льное учреждение </w:t>
            </w:r>
            <w:r w:rsidRPr="00B34829">
              <w:rPr>
                <w:rFonts w:ascii="Times New Roman" w:eastAsia="Times New Roman" w:hAnsi="Times New Roman" w:cs="Times New Roman"/>
                <w:bCs/>
                <w:color w:val="333333"/>
                <w:sz w:val="28"/>
                <w:szCs w:val="28"/>
              </w:rPr>
              <w:t>МБДОУ «Детский сад № 3 «Колокольчики» с.п. Надтеречненское»</w:t>
            </w:r>
          </w:p>
          <w:p w:rsidR="003530CD" w:rsidRPr="00E13F89" w:rsidRDefault="003530CD" w:rsidP="005926AC">
            <w:pPr>
              <w:spacing w:after="0" w:line="240" w:lineRule="auto"/>
              <w:jc w:val="center"/>
              <w:rPr>
                <w:rFonts w:ascii="Times New Roman" w:eastAsia="Times New Roman" w:hAnsi="Times New Roman" w:cs="Times New Roman"/>
                <w:sz w:val="28"/>
                <w:szCs w:val="28"/>
              </w:rPr>
            </w:pPr>
            <w:r w:rsidRPr="009B53E7">
              <w:rPr>
                <w:rFonts w:ascii="Times New Roman" w:eastAsia="Times New Roman" w:hAnsi="Times New Roman" w:cs="Times New Roman"/>
                <w:bCs/>
                <w:color w:val="333333"/>
                <w:sz w:val="28"/>
                <w:szCs w:val="28"/>
              </w:rPr>
              <w:t>Надтеречного</w:t>
            </w:r>
            <w:r>
              <w:rPr>
                <w:rFonts w:ascii="Times New Roman" w:eastAsia="Times New Roman" w:hAnsi="Times New Roman" w:cs="Times New Roman"/>
                <w:sz w:val="28"/>
                <w:szCs w:val="28"/>
              </w:rPr>
              <w:t xml:space="preserve"> муниципального района</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Сокращенное наименование учреждения</w:t>
            </w:r>
          </w:p>
        </w:tc>
        <w:tc>
          <w:tcPr>
            <w:tcW w:w="6106" w:type="dxa"/>
            <w:tcMar>
              <w:top w:w="75" w:type="dxa"/>
              <w:left w:w="0" w:type="dxa"/>
              <w:bottom w:w="75" w:type="dxa"/>
              <w:right w:w="0" w:type="dxa"/>
            </w:tcMar>
            <w:vAlign w:val="center"/>
            <w:hideMark/>
          </w:tcPr>
          <w:p w:rsidR="003530CD" w:rsidRPr="00B34829" w:rsidRDefault="003530CD" w:rsidP="005926AC">
            <w:pPr>
              <w:spacing w:after="0" w:line="240" w:lineRule="auto"/>
              <w:jc w:val="center"/>
              <w:outlineLvl w:val="4"/>
              <w:rPr>
                <w:rFonts w:ascii="Times New Roman" w:eastAsia="Times New Roman" w:hAnsi="Times New Roman" w:cs="Times New Roman"/>
                <w:bCs/>
                <w:color w:val="333333"/>
                <w:sz w:val="28"/>
                <w:szCs w:val="28"/>
              </w:rPr>
            </w:pPr>
            <w:r w:rsidRPr="00B34829">
              <w:rPr>
                <w:rFonts w:ascii="Times New Roman" w:eastAsia="Times New Roman" w:hAnsi="Times New Roman" w:cs="Times New Roman"/>
                <w:bCs/>
                <w:color w:val="333333"/>
                <w:sz w:val="28"/>
                <w:szCs w:val="28"/>
              </w:rPr>
              <w:t>МБДОУ «Детский сад № 3 «Колокольчики» с.п. Надтеречненское»</w:t>
            </w:r>
          </w:p>
          <w:p w:rsidR="003530CD" w:rsidRPr="006D01F0" w:rsidRDefault="003530CD" w:rsidP="005926AC">
            <w:pPr>
              <w:spacing w:after="0" w:line="240" w:lineRule="auto"/>
              <w:jc w:val="center"/>
              <w:rPr>
                <w:rFonts w:ascii="Times New Roman" w:eastAsia="Times New Roman" w:hAnsi="Times New Roman" w:cs="Times New Roman"/>
                <w:sz w:val="28"/>
                <w:szCs w:val="28"/>
              </w:rPr>
            </w:pPr>
            <w:r w:rsidRPr="009B53E7">
              <w:rPr>
                <w:rFonts w:ascii="Times New Roman" w:eastAsia="Times New Roman" w:hAnsi="Times New Roman" w:cs="Times New Roman"/>
                <w:bCs/>
                <w:color w:val="333333"/>
                <w:sz w:val="28"/>
                <w:szCs w:val="28"/>
              </w:rPr>
              <w:t>Надтеречного</w:t>
            </w:r>
            <w:r>
              <w:rPr>
                <w:rFonts w:ascii="Times New Roman" w:eastAsia="Times New Roman" w:hAnsi="Times New Roman" w:cs="Times New Roman"/>
                <w:b/>
                <w:bCs/>
                <w:color w:val="333333"/>
                <w:sz w:val="28"/>
                <w:szCs w:val="28"/>
              </w:rPr>
              <w:t xml:space="preserve"> </w:t>
            </w:r>
            <w:r>
              <w:rPr>
                <w:rFonts w:ascii="Times New Roman" w:eastAsia="Times New Roman" w:hAnsi="Times New Roman" w:cs="Times New Roman"/>
                <w:sz w:val="28"/>
                <w:szCs w:val="28"/>
              </w:rPr>
              <w:t>муниципального района</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Тип и вид</w:t>
            </w:r>
          </w:p>
        </w:tc>
        <w:tc>
          <w:tcPr>
            <w:tcW w:w="6106" w:type="dxa"/>
            <w:tcMar>
              <w:top w:w="75" w:type="dxa"/>
              <w:left w:w="0" w:type="dxa"/>
              <w:bottom w:w="75" w:type="dxa"/>
              <w:right w:w="0" w:type="dxa"/>
            </w:tcMar>
            <w:vAlign w:val="center"/>
            <w:hideMark/>
          </w:tcPr>
          <w:p w:rsidR="003530CD"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sz w:val="28"/>
                <w:szCs w:val="28"/>
              </w:rPr>
              <w:t>Тип:</w:t>
            </w:r>
            <w:r>
              <w:rPr>
                <w:rFonts w:ascii="Times New Roman" w:eastAsia="Times New Roman" w:hAnsi="Times New Roman" w:cs="Times New Roman"/>
                <w:sz w:val="28"/>
                <w:szCs w:val="28"/>
              </w:rPr>
              <w:t xml:space="preserve"> муниципальное  </w:t>
            </w:r>
            <w:r w:rsidRPr="006D01F0">
              <w:rPr>
                <w:rFonts w:ascii="Times New Roman" w:eastAsia="Times New Roman" w:hAnsi="Times New Roman" w:cs="Times New Roman"/>
                <w:sz w:val="28"/>
                <w:szCs w:val="28"/>
              </w:rPr>
              <w:t xml:space="preserve"> бюджетное дошкольное образовательное  учре</w:t>
            </w:r>
            <w:r>
              <w:rPr>
                <w:rFonts w:ascii="Times New Roman" w:eastAsia="Times New Roman" w:hAnsi="Times New Roman" w:cs="Times New Roman"/>
                <w:sz w:val="28"/>
                <w:szCs w:val="28"/>
              </w:rPr>
              <w:t>ждение</w:t>
            </w:r>
          </w:p>
          <w:p w:rsidR="003530CD" w:rsidRPr="006D01F0"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Вид: детский сад  общеразвивающего</w:t>
            </w:r>
            <w:r w:rsidRPr="006D01F0">
              <w:rPr>
                <w:rFonts w:ascii="Times New Roman" w:eastAsia="Times New Roman" w:hAnsi="Times New Roman" w:cs="Times New Roman"/>
                <w:sz w:val="28"/>
                <w:szCs w:val="28"/>
              </w:rPr>
              <w:t>  вида</w:t>
            </w:r>
          </w:p>
        </w:tc>
      </w:tr>
      <w:tr w:rsidR="003530CD" w:rsidRPr="006D01F0" w:rsidTr="005926AC">
        <w:trPr>
          <w:trHeight w:val="706"/>
        </w:trPr>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Организационно-правовая форма</w:t>
            </w: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sz w:val="28"/>
                <w:szCs w:val="28"/>
              </w:rPr>
              <w:t>Образовательное учреждение</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Учредитель</w:t>
            </w:r>
          </w:p>
        </w:tc>
        <w:tc>
          <w:tcPr>
            <w:tcW w:w="6106" w:type="dxa"/>
            <w:tcMar>
              <w:top w:w="75" w:type="dxa"/>
              <w:left w:w="0" w:type="dxa"/>
              <w:bottom w:w="75" w:type="dxa"/>
              <w:right w:w="0" w:type="dxa"/>
            </w:tcMar>
            <w:vAlign w:val="center"/>
            <w:hideMark/>
          </w:tcPr>
          <w:p w:rsidR="003530CD" w:rsidRPr="006D01F0" w:rsidRDefault="0051513E" w:rsidP="00DC6B8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 «О</w:t>
            </w:r>
            <w:r w:rsidR="00DC6B86">
              <w:rPr>
                <w:rFonts w:ascii="Times New Roman" w:eastAsia="Times New Roman" w:hAnsi="Times New Roman" w:cs="Times New Roman"/>
                <w:sz w:val="28"/>
                <w:szCs w:val="28"/>
              </w:rPr>
              <w:t>ДО а</w:t>
            </w:r>
            <w:r>
              <w:rPr>
                <w:rFonts w:ascii="Times New Roman" w:eastAsia="Times New Roman" w:hAnsi="Times New Roman" w:cs="Times New Roman"/>
                <w:sz w:val="28"/>
                <w:szCs w:val="28"/>
              </w:rPr>
              <w:t>дминистрации</w:t>
            </w:r>
            <w:r w:rsidR="00DC6B86">
              <w:rPr>
                <w:rFonts w:ascii="Times New Roman" w:eastAsia="Times New Roman" w:hAnsi="Times New Roman" w:cs="Times New Roman"/>
                <w:sz w:val="28"/>
                <w:szCs w:val="28"/>
              </w:rPr>
              <w:t xml:space="preserve"> Надтеречнего муниципального района»</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 Год основания</w:t>
            </w: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2016г.</w:t>
            </w:r>
          </w:p>
        </w:tc>
      </w:tr>
      <w:tr w:rsidR="003530CD" w:rsidRPr="006D01F0" w:rsidTr="005926AC">
        <w:tc>
          <w:tcPr>
            <w:tcW w:w="3675" w:type="dxa"/>
            <w:tcMar>
              <w:top w:w="75" w:type="dxa"/>
              <w:left w:w="0" w:type="dxa"/>
              <w:bottom w:w="75" w:type="dxa"/>
              <w:right w:w="0" w:type="dxa"/>
            </w:tcMar>
            <w:vAlign w:val="center"/>
            <w:hideMark/>
          </w:tcPr>
          <w:p w:rsidR="003530CD" w:rsidRDefault="003530CD" w:rsidP="005926AC">
            <w:pPr>
              <w:spacing w:after="0" w:line="240" w:lineRule="auto"/>
              <w:rPr>
                <w:rFonts w:ascii="Times New Roman" w:eastAsia="Times New Roman" w:hAnsi="Times New Roman" w:cs="Times New Roman"/>
                <w:b/>
                <w:bCs/>
                <w:sz w:val="28"/>
                <w:szCs w:val="28"/>
                <w:lang w:val="en-US"/>
              </w:rPr>
            </w:pPr>
            <w:r w:rsidRPr="006D01F0">
              <w:rPr>
                <w:rFonts w:ascii="Times New Roman" w:eastAsia="Times New Roman" w:hAnsi="Times New Roman" w:cs="Times New Roman"/>
                <w:b/>
                <w:bCs/>
                <w:sz w:val="28"/>
                <w:szCs w:val="28"/>
              </w:rPr>
              <w:t>Юридический адрес</w:t>
            </w:r>
          </w:p>
          <w:p w:rsidR="003530CD" w:rsidRPr="00AF6B66" w:rsidRDefault="003530CD" w:rsidP="005926AC">
            <w:pPr>
              <w:spacing w:after="0" w:line="240" w:lineRule="auto"/>
              <w:rPr>
                <w:rFonts w:ascii="Times New Roman" w:eastAsia="Times New Roman" w:hAnsi="Times New Roman" w:cs="Times New Roman"/>
                <w:sz w:val="28"/>
                <w:szCs w:val="28"/>
                <w:lang w:val="en-US"/>
              </w:rPr>
            </w:pP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366810  ЧР, Надтеречный </w:t>
            </w:r>
            <w:r w:rsidRPr="00515DF3">
              <w:rPr>
                <w:rFonts w:ascii="Times New Roman" w:eastAsia="Times New Roman" w:hAnsi="Times New Roman" w:cs="Times New Roman"/>
                <w:sz w:val="28"/>
                <w:szCs w:val="28"/>
              </w:rPr>
              <w:t xml:space="preserve"> район, c.</w:t>
            </w:r>
            <w:r>
              <w:rPr>
                <w:rFonts w:ascii="Times New Roman" w:eastAsia="Times New Roman" w:hAnsi="Times New Roman" w:cs="Times New Roman"/>
                <w:sz w:val="28"/>
                <w:szCs w:val="28"/>
              </w:rPr>
              <w:t>п. Надтеречненское,  ул. Школьная 1а</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Телефон</w:t>
            </w: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8(963) 708-02</w:t>
            </w:r>
            <w:r w:rsidRPr="00515DF3">
              <w:rPr>
                <w:rFonts w:ascii="Times New Roman" w:eastAsia="Times New Roman" w:hAnsi="Times New Roman" w:cs="Times New Roman"/>
                <w:sz w:val="28"/>
                <w:szCs w:val="28"/>
              </w:rPr>
              <w:t>-</w:t>
            </w:r>
            <w:r>
              <w:rPr>
                <w:rFonts w:ascii="Times New Roman" w:eastAsia="Times New Roman" w:hAnsi="Times New Roman" w:cs="Times New Roman"/>
                <w:sz w:val="28"/>
                <w:szCs w:val="28"/>
              </w:rPr>
              <w:t>02</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 e-mail</w:t>
            </w:r>
          </w:p>
        </w:tc>
        <w:tc>
          <w:tcPr>
            <w:tcW w:w="6106" w:type="dxa"/>
            <w:tcMar>
              <w:top w:w="75" w:type="dxa"/>
              <w:left w:w="0" w:type="dxa"/>
              <w:bottom w:w="75" w:type="dxa"/>
              <w:right w:w="0" w:type="dxa"/>
            </w:tcMar>
            <w:vAlign w:val="center"/>
            <w:hideMark/>
          </w:tcPr>
          <w:p w:rsidR="003530CD" w:rsidRPr="00515DF3" w:rsidRDefault="003530CD" w:rsidP="005926AC">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w:t>
            </w:r>
            <w:r w:rsidR="0081398E">
              <w:rPr>
                <w:rFonts w:ascii="Times New Roman" w:eastAsia="Cambria" w:hAnsi="Times New Roman" w:cs="Times New Roman"/>
                <w:sz w:val="28"/>
                <w:szCs w:val="28"/>
                <w:lang w:val="en-US"/>
              </w:rPr>
              <w:t>d</w:t>
            </w:r>
            <w:r>
              <w:rPr>
                <w:rFonts w:ascii="Times New Roman" w:eastAsia="Cambria" w:hAnsi="Times New Roman" w:cs="Times New Roman"/>
                <w:sz w:val="28"/>
                <w:szCs w:val="28"/>
                <w:lang w:val="en-US"/>
              </w:rPr>
              <w:t>etskiysad3/kolokolchiki</w:t>
            </w:r>
            <w:r>
              <w:rPr>
                <w:rFonts w:ascii="Times New Roman" w:eastAsia="Times New Roman" w:hAnsi="Times New Roman" w:cs="Times New Roman"/>
                <w:sz w:val="28"/>
                <w:szCs w:val="28"/>
                <w:lang w:val="en-US"/>
              </w:rPr>
              <w:t>@mail.ru</w:t>
            </w:r>
          </w:p>
        </w:tc>
      </w:tr>
      <w:tr w:rsidR="003530CD" w:rsidRPr="006D01F0" w:rsidTr="005926AC">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Адрес сайта в Интернете</w:t>
            </w:r>
          </w:p>
        </w:tc>
        <w:tc>
          <w:tcPr>
            <w:tcW w:w="6106" w:type="dxa"/>
            <w:tcMar>
              <w:top w:w="75" w:type="dxa"/>
              <w:left w:w="0" w:type="dxa"/>
              <w:bottom w:w="75" w:type="dxa"/>
              <w:right w:w="0" w:type="dxa"/>
            </w:tcMar>
            <w:vAlign w:val="center"/>
            <w:hideMark/>
          </w:tcPr>
          <w:p w:rsidR="003530CD" w:rsidRPr="00B34829"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8" w:history="1">
              <w:r w:rsidRPr="00B34829">
                <w:rPr>
                  <w:rStyle w:val="aa"/>
                  <w:rFonts w:ascii="Times New Roman" w:hAnsi="Times New Roman" w:cs="Times New Roman"/>
                  <w:color w:val="auto"/>
                  <w:sz w:val="28"/>
                  <w:szCs w:val="28"/>
                </w:rPr>
                <w:t>https://kolokolchik.do95.ru/</w:t>
              </w:r>
            </w:hyperlink>
            <w:r w:rsidRPr="00B34829">
              <w:rPr>
                <w:rFonts w:ascii="Times New Roman" w:hAnsi="Times New Roman" w:cs="Times New Roman"/>
                <w:sz w:val="28"/>
                <w:szCs w:val="28"/>
              </w:rPr>
              <w:t>/</w:t>
            </w:r>
          </w:p>
        </w:tc>
      </w:tr>
      <w:tr w:rsidR="003530CD" w:rsidRPr="006D01F0" w:rsidTr="005926AC">
        <w:trPr>
          <w:trHeight w:val="851"/>
        </w:trPr>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Режим работы</w:t>
            </w: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 07.</w:t>
            </w:r>
            <w:r w:rsidRPr="00515DF3">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часов – до 1</w:t>
            </w:r>
            <w:r w:rsidRPr="00515DF3">
              <w:rPr>
                <w:rFonts w:ascii="Times New Roman" w:eastAsia="Times New Roman" w:hAnsi="Times New Roman" w:cs="Times New Roman"/>
                <w:sz w:val="28"/>
                <w:szCs w:val="28"/>
              </w:rPr>
              <w:t>9</w:t>
            </w:r>
            <w:r>
              <w:rPr>
                <w:rFonts w:ascii="Times New Roman" w:eastAsia="Times New Roman" w:hAnsi="Times New Roman" w:cs="Times New Roman"/>
                <w:sz w:val="28"/>
                <w:szCs w:val="28"/>
              </w:rPr>
              <w:t>.00 часов, длительность – 1</w:t>
            </w:r>
            <w:r w:rsidRPr="00515DF3">
              <w:rPr>
                <w:rFonts w:ascii="Times New Roman" w:eastAsia="Times New Roman" w:hAnsi="Times New Roman" w:cs="Times New Roman"/>
                <w:sz w:val="28"/>
                <w:szCs w:val="28"/>
              </w:rPr>
              <w:t>2</w:t>
            </w:r>
            <w:r w:rsidRPr="006D01F0">
              <w:rPr>
                <w:rFonts w:ascii="Times New Roman" w:eastAsia="Times New Roman" w:hAnsi="Times New Roman" w:cs="Times New Roman"/>
                <w:sz w:val="28"/>
                <w:szCs w:val="28"/>
              </w:rPr>
              <w:t>часов, суббота-воскресенье выходной</w:t>
            </w:r>
          </w:p>
        </w:tc>
      </w:tr>
      <w:tr w:rsidR="003530CD" w:rsidRPr="006D01F0" w:rsidTr="005926AC">
        <w:trPr>
          <w:trHeight w:val="372"/>
        </w:trPr>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 Должность руководителя</w:t>
            </w:r>
          </w:p>
        </w:tc>
        <w:tc>
          <w:tcPr>
            <w:tcW w:w="6106"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sz w:val="28"/>
                <w:szCs w:val="28"/>
              </w:rPr>
              <w:t>Заведующий</w:t>
            </w:r>
          </w:p>
        </w:tc>
      </w:tr>
      <w:tr w:rsidR="003530CD" w:rsidRPr="006D01F0" w:rsidTr="005926AC">
        <w:trPr>
          <w:trHeight w:val="796"/>
        </w:trPr>
        <w:tc>
          <w:tcPr>
            <w:tcW w:w="3675" w:type="dxa"/>
            <w:tcMar>
              <w:top w:w="75" w:type="dxa"/>
              <w:left w:w="0" w:type="dxa"/>
              <w:bottom w:w="75" w:type="dxa"/>
              <w:right w:w="0" w:type="dxa"/>
            </w:tcMar>
            <w:vAlign w:val="center"/>
            <w:hideMark/>
          </w:tcPr>
          <w:p w:rsidR="003530CD" w:rsidRPr="006D01F0" w:rsidRDefault="003530CD" w:rsidP="005926AC">
            <w:pPr>
              <w:spacing w:after="0" w:line="240" w:lineRule="auto"/>
              <w:rPr>
                <w:rFonts w:ascii="Times New Roman" w:eastAsia="Times New Roman" w:hAnsi="Times New Roman" w:cs="Times New Roman"/>
                <w:sz w:val="28"/>
                <w:szCs w:val="28"/>
              </w:rPr>
            </w:pPr>
            <w:r w:rsidRPr="006D01F0">
              <w:rPr>
                <w:rFonts w:ascii="Times New Roman" w:eastAsia="Times New Roman" w:hAnsi="Times New Roman" w:cs="Times New Roman"/>
                <w:b/>
                <w:bCs/>
                <w:sz w:val="28"/>
                <w:szCs w:val="28"/>
              </w:rPr>
              <w:t>Фамилия, имя, отчество руководителя</w:t>
            </w:r>
          </w:p>
        </w:tc>
        <w:tc>
          <w:tcPr>
            <w:tcW w:w="6106" w:type="dxa"/>
            <w:tcMar>
              <w:top w:w="75" w:type="dxa"/>
              <w:left w:w="0" w:type="dxa"/>
              <w:bottom w:w="75" w:type="dxa"/>
              <w:right w:w="0" w:type="dxa"/>
            </w:tcMar>
            <w:vAlign w:val="center"/>
            <w:hideMark/>
          </w:tcPr>
          <w:p w:rsidR="003530CD" w:rsidRPr="00B34829" w:rsidRDefault="003530CD" w:rsidP="005926AC">
            <w:pPr>
              <w:spacing w:after="3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Таймасханова Сама Аликовна</w:t>
            </w:r>
          </w:p>
        </w:tc>
      </w:tr>
      <w:tr w:rsidR="003530CD" w:rsidRPr="006D01F0" w:rsidTr="005926AC">
        <w:trPr>
          <w:trHeight w:val="1167"/>
        </w:trPr>
        <w:tc>
          <w:tcPr>
            <w:tcW w:w="3675" w:type="dxa"/>
            <w:tcMar>
              <w:top w:w="75" w:type="dxa"/>
              <w:left w:w="0" w:type="dxa"/>
              <w:bottom w:w="75" w:type="dxa"/>
              <w:right w:w="0" w:type="dxa"/>
            </w:tcMar>
            <w:vAlign w:val="center"/>
            <w:hideMark/>
          </w:tcPr>
          <w:p w:rsidR="003530CD" w:rsidRPr="006D01F0" w:rsidRDefault="003530CD" w:rsidP="005926AC">
            <w:pPr>
              <w:spacing w:after="36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Лицензия на право </w:t>
            </w:r>
            <w:r w:rsidRPr="006D01F0">
              <w:rPr>
                <w:rFonts w:ascii="Times New Roman" w:eastAsia="Times New Roman" w:hAnsi="Times New Roman" w:cs="Times New Roman"/>
                <w:b/>
                <w:bCs/>
                <w:sz w:val="28"/>
                <w:szCs w:val="28"/>
              </w:rPr>
              <w:t>ведения образовательной деятельности</w:t>
            </w:r>
          </w:p>
        </w:tc>
        <w:tc>
          <w:tcPr>
            <w:tcW w:w="6106" w:type="dxa"/>
            <w:tcMar>
              <w:top w:w="75" w:type="dxa"/>
              <w:left w:w="0" w:type="dxa"/>
              <w:bottom w:w="75" w:type="dxa"/>
              <w:right w:w="0" w:type="dxa"/>
            </w:tcMar>
            <w:vAlign w:val="center"/>
            <w:hideMark/>
          </w:tcPr>
          <w:p w:rsidR="003530CD" w:rsidRPr="006D01F0" w:rsidRDefault="003530CD" w:rsidP="005926AC">
            <w:pPr>
              <w:spacing w:after="3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Серия  20 Л 02 № 0001249 от 22.03.2017</w:t>
            </w:r>
            <w:r w:rsidRPr="00550998">
              <w:rPr>
                <w:rFonts w:ascii="Times New Roman" w:eastAsia="Times New Roman" w:hAnsi="Times New Roman" w:cs="Times New Roman"/>
                <w:sz w:val="28"/>
                <w:szCs w:val="28"/>
              </w:rPr>
              <w:t>г.</w:t>
            </w:r>
          </w:p>
        </w:tc>
      </w:tr>
    </w:tbl>
    <w:p w:rsidR="003530CD" w:rsidRDefault="003530CD" w:rsidP="003530CD">
      <w:pPr>
        <w:spacing w:after="225" w:line="240" w:lineRule="auto"/>
        <w:rPr>
          <w:rFonts w:ascii="Times New Roman" w:eastAsia="Times New Roman" w:hAnsi="Times New Roman" w:cs="Times New Roman"/>
          <w:b/>
          <w:bCs/>
          <w:color w:val="333333"/>
          <w:sz w:val="28"/>
          <w:szCs w:val="28"/>
        </w:rPr>
      </w:pPr>
    </w:p>
    <w:p w:rsidR="003530CD" w:rsidRPr="00AF6B66" w:rsidRDefault="003530CD" w:rsidP="003530CD">
      <w:pPr>
        <w:spacing w:after="225" w:line="240" w:lineRule="auto"/>
        <w:rPr>
          <w:rFonts w:ascii="Times New Roman" w:eastAsia="Times New Roman" w:hAnsi="Times New Roman" w:cs="Times New Roman"/>
          <w:b/>
          <w:bCs/>
          <w:color w:val="333333"/>
          <w:sz w:val="28"/>
          <w:szCs w:val="28"/>
        </w:rPr>
      </w:pPr>
      <w:r w:rsidRPr="006D01F0">
        <w:rPr>
          <w:rFonts w:ascii="Times New Roman" w:eastAsia="Times New Roman" w:hAnsi="Times New Roman" w:cs="Times New Roman"/>
          <w:b/>
          <w:bCs/>
          <w:color w:val="333333"/>
          <w:sz w:val="28"/>
          <w:szCs w:val="28"/>
        </w:rPr>
        <w:lastRenderedPageBreak/>
        <w:t>1.2. Организационно-правовое обеспечение деятельности образовательного учреждения</w:t>
      </w:r>
    </w:p>
    <w:tbl>
      <w:tblPr>
        <w:tblW w:w="963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776"/>
        <w:gridCol w:w="5863"/>
      </w:tblGrid>
      <w:tr w:rsidR="003530CD" w:rsidRPr="00FA5FFE" w:rsidTr="005926AC">
        <w:trPr>
          <w:trHeight w:val="494"/>
        </w:trPr>
        <w:tc>
          <w:tcPr>
            <w:tcW w:w="9639" w:type="dxa"/>
            <w:gridSpan w:val="2"/>
            <w:tcMar>
              <w:top w:w="75" w:type="dxa"/>
              <w:left w:w="0" w:type="dxa"/>
              <w:bottom w:w="75" w:type="dxa"/>
              <w:right w:w="0" w:type="dxa"/>
            </w:tcMar>
            <w:vAlign w:val="center"/>
            <w:hideMark/>
          </w:tcPr>
          <w:p w:rsidR="003530CD" w:rsidRPr="00FA5FFE" w:rsidRDefault="003530CD" w:rsidP="005926AC">
            <w:pPr>
              <w:spacing w:after="36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2.1. Наличие свидетельств:</w:t>
            </w:r>
          </w:p>
        </w:tc>
      </w:tr>
      <w:tr w:rsidR="003530CD" w:rsidRPr="00FA5FFE" w:rsidTr="005926AC">
        <w:trPr>
          <w:trHeight w:val="1200"/>
        </w:trPr>
        <w:tc>
          <w:tcPr>
            <w:tcW w:w="3776" w:type="dxa"/>
            <w:tcMar>
              <w:top w:w="75" w:type="dxa"/>
              <w:left w:w="0" w:type="dxa"/>
              <w:bottom w:w="75" w:type="dxa"/>
              <w:right w:w="0" w:type="dxa"/>
            </w:tcMar>
            <w:vAlign w:val="center"/>
            <w:hideMark/>
          </w:tcPr>
          <w:p w:rsidR="003530CD" w:rsidRPr="00FA5FFE" w:rsidRDefault="003530CD" w:rsidP="005926AC">
            <w:pPr>
              <w:spacing w:after="36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а) о внесении записи в Единый государственный реестр юридических лиц</w:t>
            </w:r>
          </w:p>
        </w:tc>
        <w:tc>
          <w:tcPr>
            <w:tcW w:w="5863"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i/>
                <w:iCs/>
                <w:sz w:val="28"/>
                <w:szCs w:val="28"/>
              </w:rPr>
              <w:t> </w:t>
            </w:r>
          </w:p>
          <w:p w:rsidR="003530CD" w:rsidRPr="00FA5FFE" w:rsidRDefault="003530CD" w:rsidP="005926AC">
            <w:pPr>
              <w:spacing w:after="225" w:line="240" w:lineRule="auto"/>
              <w:rPr>
                <w:rFonts w:ascii="Times New Roman" w:eastAsia="Times New Roman" w:hAnsi="Times New Roman" w:cs="Times New Roman"/>
                <w:sz w:val="28"/>
                <w:szCs w:val="28"/>
              </w:rPr>
            </w:pPr>
            <w:r w:rsidRPr="00237922">
              <w:rPr>
                <w:rFonts w:ascii="Times New Roman" w:eastAsia="Times New Roman" w:hAnsi="Times New Roman" w:cs="Times New Roman"/>
                <w:sz w:val="28"/>
                <w:szCs w:val="28"/>
              </w:rPr>
              <w:t>03.11.2016г.  №1162036057699</w:t>
            </w:r>
            <w:r>
              <w:rPr>
                <w:rFonts w:ascii="Times New Roman" w:eastAsia="Times New Roman" w:hAnsi="Times New Roman" w:cs="Times New Roman"/>
                <w:sz w:val="28"/>
                <w:szCs w:val="28"/>
              </w:rPr>
              <w:t xml:space="preserve">  </w:t>
            </w:r>
          </w:p>
          <w:p w:rsidR="003530CD" w:rsidRPr="00FA5FFE" w:rsidRDefault="003530CD" w:rsidP="005926AC">
            <w:pPr>
              <w:spacing w:after="225" w:line="240" w:lineRule="auto"/>
              <w:rPr>
                <w:rFonts w:ascii="Times New Roman" w:eastAsia="Times New Roman" w:hAnsi="Times New Roman" w:cs="Times New Roman"/>
                <w:sz w:val="28"/>
                <w:szCs w:val="28"/>
                <w:lang w:val="en-US"/>
              </w:rPr>
            </w:pPr>
            <w:r w:rsidRPr="00FA5FFE">
              <w:rPr>
                <w:rFonts w:ascii="Times New Roman" w:eastAsia="Times New Roman" w:hAnsi="Times New Roman" w:cs="Times New Roman"/>
                <w:i/>
                <w:iCs/>
                <w:sz w:val="28"/>
                <w:szCs w:val="28"/>
              </w:rPr>
              <w:t> </w:t>
            </w:r>
          </w:p>
        </w:tc>
      </w:tr>
      <w:tr w:rsidR="003530CD" w:rsidRPr="00FA5FFE" w:rsidTr="005926AC">
        <w:tc>
          <w:tcPr>
            <w:tcW w:w="3776"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б)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tc>
        <w:tc>
          <w:tcPr>
            <w:tcW w:w="5863"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i/>
                <w:iCs/>
                <w:sz w:val="28"/>
                <w:szCs w:val="28"/>
              </w:rPr>
              <w:t> </w:t>
            </w:r>
          </w:p>
          <w:p w:rsidR="003530CD" w:rsidRPr="00FA5FFE" w:rsidRDefault="003530CD" w:rsidP="005926AC">
            <w:pPr>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зарегистрировано 03.11.2016</w:t>
            </w:r>
            <w:r w:rsidRPr="00FA5FFE">
              <w:rPr>
                <w:rFonts w:ascii="Times New Roman" w:eastAsia="Times New Roman" w:hAnsi="Times New Roman" w:cs="Times New Roman"/>
                <w:sz w:val="28"/>
                <w:szCs w:val="28"/>
              </w:rPr>
              <w:t>г.</w:t>
            </w:r>
          </w:p>
          <w:p w:rsidR="003530CD" w:rsidRPr="00FA5FFE" w:rsidRDefault="003530CD" w:rsidP="005926AC">
            <w:pPr>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серия 20 № 0014480314</w:t>
            </w:r>
          </w:p>
        </w:tc>
      </w:tr>
      <w:tr w:rsidR="003530CD" w:rsidRPr="00FA5FFE" w:rsidTr="005926AC">
        <w:tc>
          <w:tcPr>
            <w:tcW w:w="9639" w:type="dxa"/>
            <w:gridSpan w:val="2"/>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2.2. Наличие документов о создании образовательного учреждения:</w:t>
            </w:r>
          </w:p>
        </w:tc>
      </w:tr>
      <w:tr w:rsidR="003530CD" w:rsidRPr="00FA5FFE" w:rsidTr="005926AC">
        <w:tc>
          <w:tcPr>
            <w:tcW w:w="3776"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Наличие и реквизиты Устава</w:t>
            </w:r>
          </w:p>
          <w:p w:rsidR="003530CD" w:rsidRPr="00FA5FFE" w:rsidRDefault="003530CD" w:rsidP="005926AC">
            <w:pPr>
              <w:spacing w:after="225"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образовательного учреждения (дата утверждения, дата согласования вышестоящими организациями); соответствие Устава образовательного учреждения требованиям закона «Об образовании», рекомендательным письмам Минобразования России</w:t>
            </w:r>
          </w:p>
        </w:tc>
        <w:tc>
          <w:tcPr>
            <w:tcW w:w="5863"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bCs/>
                <w:sz w:val="28"/>
                <w:szCs w:val="28"/>
              </w:rPr>
              <w:t>Устав</w:t>
            </w:r>
            <w:r w:rsidRPr="00FA5FFE">
              <w:rPr>
                <w:rFonts w:ascii="Times New Roman" w:eastAsia="Times New Roman" w:hAnsi="Times New Roman" w:cs="Times New Roman"/>
                <w:b/>
                <w:bCs/>
                <w:sz w:val="28"/>
                <w:szCs w:val="28"/>
              </w:rPr>
              <w:t xml:space="preserve">  </w:t>
            </w:r>
            <w:r w:rsidRPr="00FA5FFE">
              <w:rPr>
                <w:rFonts w:ascii="Times New Roman" w:eastAsia="Times New Roman" w:hAnsi="Times New Roman" w:cs="Times New Roman"/>
                <w:sz w:val="28"/>
                <w:szCs w:val="28"/>
              </w:rPr>
              <w:t>согласован  с Главой Администрации Надте</w:t>
            </w:r>
            <w:r>
              <w:rPr>
                <w:rFonts w:ascii="Times New Roman" w:eastAsia="Times New Roman" w:hAnsi="Times New Roman" w:cs="Times New Roman"/>
                <w:sz w:val="28"/>
                <w:szCs w:val="28"/>
              </w:rPr>
              <w:t>речного р-на, 15.09.2016</w:t>
            </w:r>
            <w:r w:rsidRPr="00FA5FFE">
              <w:rPr>
                <w:rFonts w:ascii="Times New Roman" w:eastAsia="Times New Roman" w:hAnsi="Times New Roman" w:cs="Times New Roman"/>
                <w:sz w:val="28"/>
                <w:szCs w:val="28"/>
              </w:rPr>
              <w:t>г.</w:t>
            </w:r>
          </w:p>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Утвержден приказом начальника МУ «УДО  Надтеречного муниципального района»</w:t>
            </w:r>
          </w:p>
          <w:p w:rsidR="003530CD" w:rsidRPr="00FA5FFE"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От 15.09.2016</w:t>
            </w:r>
            <w:r w:rsidRPr="00FA5FFE">
              <w:rPr>
                <w:rFonts w:ascii="Times New Roman" w:eastAsia="Times New Roman" w:hAnsi="Times New Roman" w:cs="Times New Roman"/>
                <w:sz w:val="28"/>
                <w:szCs w:val="28"/>
              </w:rPr>
              <w:t>г.</w:t>
            </w:r>
          </w:p>
          <w:p w:rsidR="003530CD" w:rsidRPr="00FA5FFE"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Устав МБДОУ «Детский сад № 3 «Колокольчики</w:t>
            </w:r>
            <w:r w:rsidRPr="00FA5FF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с.п.Надтеречненское»</w:t>
            </w:r>
            <w:r w:rsidRPr="00FA5FFE">
              <w:rPr>
                <w:rFonts w:ascii="Times New Roman" w:eastAsia="Times New Roman" w:hAnsi="Times New Roman" w:cs="Times New Roman"/>
                <w:sz w:val="28"/>
                <w:szCs w:val="28"/>
              </w:rPr>
              <w:t xml:space="preserve"> соответствует законам и иным нормативным правовым актам Российской Федерации. </w:t>
            </w:r>
          </w:p>
        </w:tc>
      </w:tr>
      <w:tr w:rsidR="003530CD" w:rsidRPr="00FA5FFE" w:rsidTr="005926AC">
        <w:tc>
          <w:tcPr>
            <w:tcW w:w="9639" w:type="dxa"/>
            <w:gridSpan w:val="2"/>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2.3. Наличие локальных актов образовательного учреждения:</w:t>
            </w:r>
          </w:p>
        </w:tc>
      </w:tr>
      <w:tr w:rsidR="003530CD" w:rsidRPr="00FA5FFE" w:rsidTr="005926AC">
        <w:tc>
          <w:tcPr>
            <w:tcW w:w="3776"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В части содержания образования, организации образовательного процесса</w:t>
            </w:r>
          </w:p>
        </w:tc>
        <w:tc>
          <w:tcPr>
            <w:tcW w:w="5863" w:type="dxa"/>
            <w:tcMar>
              <w:top w:w="75" w:type="dxa"/>
              <w:left w:w="0" w:type="dxa"/>
              <w:bottom w:w="75" w:type="dxa"/>
              <w:right w:w="0" w:type="dxa"/>
            </w:tcMar>
            <w:vAlign w:val="center"/>
            <w:hideMark/>
          </w:tcPr>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коллективный договор</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правила внутреннего трудового распорядка</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положение о педагогическом Совете</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положение о родительском комитете</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  положением о родительском собрании Учреждения</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положением об общем собрании </w:t>
            </w:r>
            <w:r w:rsidR="000E57F9">
              <w:rPr>
                <w:rFonts w:ascii="Times New Roman" w:hAnsi="Times New Roman" w:cs="Times New Roman"/>
                <w:sz w:val="28"/>
                <w:szCs w:val="28"/>
              </w:rPr>
              <w:t>трудового коллектива</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положение о работе с персональными данными сотрудников </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 положением о работе с персональными </w:t>
            </w:r>
            <w:r w:rsidRPr="00FA5FFE">
              <w:rPr>
                <w:rFonts w:ascii="Times New Roman" w:hAnsi="Times New Roman" w:cs="Times New Roman"/>
                <w:sz w:val="28"/>
                <w:szCs w:val="28"/>
              </w:rPr>
              <w:lastRenderedPageBreak/>
              <w:t xml:space="preserve">данными воспитанников и  родителей (законных представителей) </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 положением об организации работы по охране труда и безопасности жизнедеятельности Учреждения.</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color w:val="1A3337"/>
                <w:sz w:val="28"/>
                <w:szCs w:val="28"/>
              </w:rPr>
              <w:t xml:space="preserve"> </w:t>
            </w:r>
            <w:r w:rsidRPr="00FA5FFE">
              <w:rPr>
                <w:rFonts w:ascii="Times New Roman" w:hAnsi="Times New Roman" w:cs="Times New Roman"/>
                <w:sz w:val="28"/>
                <w:szCs w:val="28"/>
              </w:rPr>
              <w:t>- Положение о творческой группе;</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об аттестации педагогических работников;</w:t>
            </w:r>
          </w:p>
          <w:p w:rsidR="003530CD" w:rsidRPr="00FA5FFE" w:rsidRDefault="003530CD" w:rsidP="005926AC">
            <w:pPr>
              <w:spacing w:after="0" w:line="240" w:lineRule="auto"/>
              <w:rPr>
                <w:rFonts w:ascii="Times New Roman" w:hAnsi="Times New Roman" w:cs="Times New Roman"/>
                <w:sz w:val="28"/>
                <w:szCs w:val="28"/>
              </w:rPr>
            </w:pPr>
            <w:r>
              <w:rPr>
                <w:rFonts w:ascii="Times New Roman" w:hAnsi="Times New Roman" w:cs="Times New Roman"/>
                <w:sz w:val="28"/>
                <w:szCs w:val="28"/>
              </w:rPr>
              <w:t>- Положение о методическом ка</w:t>
            </w:r>
            <w:r w:rsidRPr="00FA5FFE">
              <w:rPr>
                <w:rFonts w:ascii="Times New Roman" w:hAnsi="Times New Roman" w:cs="Times New Roman"/>
                <w:sz w:val="28"/>
                <w:szCs w:val="28"/>
              </w:rPr>
              <w:t>бинете;</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Положение о методическом объединении; </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 системе внутреннего мониторинга качества образования;</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 консультативном пункте;</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 ППк;</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положение о порядке обработки и защите персональных данных;  </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 защите персональных данных воспитанников, их родителей (законных представителей);</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color w:val="1A3337"/>
                <w:sz w:val="28"/>
                <w:szCs w:val="28"/>
              </w:rPr>
              <w:t>-</w:t>
            </w:r>
            <w:r w:rsidRPr="00FA5FFE">
              <w:rPr>
                <w:rFonts w:ascii="Times New Roman" w:hAnsi="Times New Roman" w:cs="Times New Roman"/>
                <w:sz w:val="28"/>
                <w:szCs w:val="28"/>
              </w:rPr>
              <w:t xml:space="preserve"> положение о порядке замещения должностей педагогических работников;</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положение об образовательной деятельности;</w:t>
            </w:r>
          </w:p>
          <w:p w:rsidR="003530CD" w:rsidRPr="00FA5FFE" w:rsidRDefault="003530CD" w:rsidP="005926AC">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-правила приема воспитанников;</w:t>
            </w:r>
          </w:p>
          <w:p w:rsidR="003530CD" w:rsidRPr="00FA5FFE" w:rsidRDefault="003530CD" w:rsidP="005926AC">
            <w:pPr>
              <w:spacing w:after="0" w:line="240" w:lineRule="auto"/>
              <w:rPr>
                <w:rFonts w:ascii="Times New Roman" w:eastAsia="Times New Roman" w:hAnsi="Times New Roman" w:cs="Times New Roman"/>
                <w:sz w:val="28"/>
                <w:szCs w:val="28"/>
              </w:rPr>
            </w:pPr>
          </w:p>
        </w:tc>
      </w:tr>
    </w:tbl>
    <w:p w:rsidR="003530CD" w:rsidRPr="00FA5FFE" w:rsidRDefault="003530CD" w:rsidP="003530CD">
      <w:pPr>
        <w:spacing w:after="225" w:line="240" w:lineRule="auto"/>
        <w:rPr>
          <w:rFonts w:ascii="Times New Roman" w:eastAsia="Times New Roman" w:hAnsi="Times New Roman" w:cs="Times New Roman"/>
          <w:b/>
          <w:bCs/>
          <w:color w:val="333333"/>
          <w:sz w:val="28"/>
          <w:szCs w:val="28"/>
        </w:rPr>
      </w:pP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b/>
          <w:bCs/>
          <w:color w:val="333333"/>
          <w:sz w:val="28"/>
          <w:szCs w:val="28"/>
        </w:rPr>
        <w:t>Вывод</w:t>
      </w:r>
      <w:r w:rsidRPr="00FA5FFE">
        <w:rPr>
          <w:rFonts w:ascii="Times New Roman" w:eastAsia="Times New Roman" w:hAnsi="Times New Roman" w:cs="Times New Roman"/>
          <w:b/>
          <w:bCs/>
          <w:sz w:val="28"/>
          <w:szCs w:val="28"/>
        </w:rPr>
        <w:t>: </w:t>
      </w:r>
      <w:r w:rsidRPr="00FA5FFE">
        <w:rPr>
          <w:rFonts w:ascii="Times New Roman" w:eastAsia="Times New Roman" w:hAnsi="Times New Roman" w:cs="Times New Roman"/>
          <w:sz w:val="28"/>
          <w:szCs w:val="28"/>
        </w:rPr>
        <w:t> все нормативные локальные акты в части содержания, организации образовательного процесса в ДОУ имеются в наличии.</w:t>
      </w:r>
      <w:r w:rsidRPr="00FA5FFE">
        <w:rPr>
          <w:rFonts w:ascii="Times New Roman" w:eastAsia="Times New Roman" w:hAnsi="Times New Roman" w:cs="Times New Roman"/>
          <w:b/>
          <w:bCs/>
          <w:sz w:val="28"/>
          <w:szCs w:val="28"/>
        </w:rPr>
        <w:t>      </w:t>
      </w:r>
    </w:p>
    <w:p w:rsidR="008B21AB" w:rsidRDefault="008B21AB" w:rsidP="003530CD">
      <w:pPr>
        <w:spacing w:after="0" w:line="240" w:lineRule="auto"/>
        <w:jc w:val="both"/>
        <w:rPr>
          <w:rFonts w:ascii="Times New Roman" w:eastAsia="Times New Roman" w:hAnsi="Times New Roman" w:cs="Times New Roman"/>
          <w:b/>
          <w:bCs/>
          <w:sz w:val="28"/>
          <w:szCs w:val="28"/>
        </w:rPr>
      </w:pP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b/>
          <w:bCs/>
          <w:sz w:val="28"/>
          <w:szCs w:val="28"/>
        </w:rPr>
        <w:t>1.3. Структура образовательного учреждения и система его управления</w:t>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Управление МБДОУ «Детский сад № 3 «Колокольчики</w:t>
      </w:r>
      <w:r w:rsidRPr="00FA5FF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с.п.Надтеречненское»</w:t>
      </w:r>
      <w:r w:rsidRPr="00FA5FFE">
        <w:rPr>
          <w:rFonts w:ascii="Times New Roman" w:eastAsia="Times New Roman" w:hAnsi="Times New Roman" w:cs="Times New Roman"/>
          <w:sz w:val="28"/>
          <w:szCs w:val="28"/>
        </w:rPr>
        <w:t xml:space="preserve"> </w:t>
      </w:r>
      <w:r w:rsidRPr="00FA5FFE">
        <w:rPr>
          <w:rFonts w:ascii="Times New Roman" w:eastAsia="Times New Roman" w:hAnsi="Times New Roman" w:cs="Times New Roman"/>
          <w:bCs/>
          <w:sz w:val="28"/>
          <w:szCs w:val="28"/>
        </w:rPr>
        <w:t>Надтеречного</w:t>
      </w:r>
      <w:r w:rsidRPr="00FA5FFE">
        <w:rPr>
          <w:rFonts w:ascii="Times New Roman" w:eastAsia="Times New Roman" w:hAnsi="Times New Roman" w:cs="Times New Roman"/>
          <w:sz w:val="28"/>
          <w:szCs w:val="28"/>
        </w:rPr>
        <w:t xml:space="preserve"> муниципального района   осуществляется в соответствии с Уставом ДОУ и законом РФ «Об образовании»,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 В соответствии с Уставом общественная структура управления ДОУ представлена Общим собранием работников, педагогическим Советом.</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Общее собрание работников вправе принимать решения, если в его работе участвует более половины работников. В периоды между Общими собраниями интересы трудового коллектива представляет Профсоюзный комитет. Педагогический совет осуществляет руководство образовательной деятельностью. Отношения ДОУ с родителями (законными представителями) воспитанников регулируются в порядке, установленном Законом РФ «Об образовании» и Уставом.</w:t>
      </w:r>
    </w:p>
    <w:tbl>
      <w:tblPr>
        <w:tblStyle w:val="a7"/>
        <w:tblW w:w="0" w:type="auto"/>
        <w:tblInd w:w="108" w:type="dxa"/>
        <w:tblLook w:val="04A0" w:firstRow="1" w:lastRow="0" w:firstColumn="1" w:lastColumn="0" w:noHBand="0" w:noVBand="1"/>
      </w:tblPr>
      <w:tblGrid>
        <w:gridCol w:w="3544"/>
        <w:gridCol w:w="6202"/>
      </w:tblGrid>
      <w:tr w:rsidR="003530CD" w:rsidRPr="00FA5FFE" w:rsidTr="005926AC">
        <w:tc>
          <w:tcPr>
            <w:tcW w:w="3544"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Каково распределение административных </w:t>
            </w:r>
            <w:r w:rsidRPr="00FA5FFE">
              <w:rPr>
                <w:rFonts w:ascii="Times New Roman" w:eastAsia="Times New Roman" w:hAnsi="Times New Roman" w:cs="Times New Roman"/>
                <w:sz w:val="28"/>
                <w:szCs w:val="28"/>
              </w:rPr>
              <w:lastRenderedPageBreak/>
              <w:t>обязанностей в педагогическом коллективе</w:t>
            </w:r>
          </w:p>
        </w:tc>
        <w:tc>
          <w:tcPr>
            <w:tcW w:w="6202" w:type="dxa"/>
            <w:vAlign w:val="center"/>
          </w:tcPr>
          <w:p w:rsidR="003530CD" w:rsidRPr="00FA5FFE" w:rsidRDefault="003530CD" w:rsidP="005926AC">
            <w:pPr>
              <w:spacing w:after="360"/>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lastRenderedPageBreak/>
              <w:t xml:space="preserve"> - Заведующий осуществляет общее руководство по оптимизации деятельности управленческого </w:t>
            </w:r>
            <w:r w:rsidRPr="00FA5FFE">
              <w:rPr>
                <w:rFonts w:ascii="Times New Roman" w:eastAsia="Times New Roman" w:hAnsi="Times New Roman" w:cs="Times New Roman"/>
                <w:sz w:val="28"/>
                <w:szCs w:val="28"/>
              </w:rPr>
              <w:lastRenderedPageBreak/>
              <w:t>аппарата МБДОУ на основе плана работы, обеспечивает регулирование и коррекцию по всем направлениям деятельности.</w:t>
            </w:r>
          </w:p>
          <w:p w:rsidR="003530CD" w:rsidRPr="00FA5FFE" w:rsidRDefault="003530CD" w:rsidP="005926AC">
            <w:pPr>
              <w:spacing w:after="22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Заместитель заведующего по ВР</w:t>
            </w:r>
            <w:r w:rsidRPr="00FA5FFE">
              <w:rPr>
                <w:rFonts w:ascii="Times New Roman" w:eastAsia="Times New Roman" w:hAnsi="Times New Roman" w:cs="Times New Roman"/>
                <w:sz w:val="28"/>
                <w:szCs w:val="28"/>
              </w:rPr>
              <w:t>  ведет контрольно-аналитическую деятельность по мониторингу качества образования и здоровьесбережения детей; планирует организацию всей методической работы.</w:t>
            </w:r>
          </w:p>
          <w:p w:rsidR="003530CD" w:rsidRPr="00FA5FFE" w:rsidRDefault="003530CD" w:rsidP="005926AC">
            <w:pPr>
              <w:spacing w:after="22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Заместитель заведующего по АХЧ</w:t>
            </w:r>
            <w:r w:rsidRPr="00FA5FFE">
              <w:rPr>
                <w:rFonts w:ascii="Times New Roman" w:eastAsia="Times New Roman" w:hAnsi="Times New Roman" w:cs="Times New Roman"/>
                <w:sz w:val="28"/>
                <w:szCs w:val="28"/>
              </w:rPr>
              <w:t>  ведет качественное обеспечение  материально-технической  базы   в полном  соответствии  с  целями и задачами ДОУ; осуществляет хозяйственную деятельность в учреждении.</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Мед</w:t>
            </w:r>
            <w:r>
              <w:rPr>
                <w:rFonts w:ascii="Times New Roman" w:eastAsia="Times New Roman" w:hAnsi="Times New Roman" w:cs="Times New Roman"/>
                <w:sz w:val="28"/>
                <w:szCs w:val="28"/>
              </w:rPr>
              <w:t xml:space="preserve">ицинская </w:t>
            </w:r>
            <w:r w:rsidRPr="00FA5FFE">
              <w:rPr>
                <w:rFonts w:ascii="Times New Roman" w:eastAsia="Times New Roman" w:hAnsi="Times New Roman" w:cs="Times New Roman"/>
                <w:sz w:val="28"/>
                <w:szCs w:val="28"/>
              </w:rPr>
              <w:t>сестра отвечает за проведение медицинской и оздоровительной работы в учреждении.</w:t>
            </w:r>
          </w:p>
        </w:tc>
      </w:tr>
      <w:tr w:rsidR="003530CD" w:rsidRPr="00FA5FFE" w:rsidTr="005926AC">
        <w:tc>
          <w:tcPr>
            <w:tcW w:w="3544"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lastRenderedPageBreak/>
              <w:t>Каковы основные формы координации  деятельности аппарата управления образовательного учреждения.</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p>
        </w:tc>
        <w:tc>
          <w:tcPr>
            <w:tcW w:w="6202"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Основными формами координации деятельности аппарата управления являются:</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общее собрание трудового коллектива</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педагогический совет</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родительский комитет</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профсоюзный комитет</w:t>
            </w:r>
          </w:p>
        </w:tc>
      </w:tr>
      <w:tr w:rsidR="003530CD" w:rsidRPr="00FA5FFE" w:rsidTr="005926AC">
        <w:tc>
          <w:tcPr>
            <w:tcW w:w="3544" w:type="dxa"/>
            <w:vAlign w:val="center"/>
          </w:tcPr>
          <w:p w:rsidR="003530CD"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Организационная </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структура системы управления, организация методической работы в педагогическом коллективе</w:t>
            </w:r>
          </w:p>
        </w:tc>
        <w:tc>
          <w:tcPr>
            <w:tcW w:w="6202"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Заведующий МБДОУ</w:t>
            </w:r>
          </w:p>
          <w:p w:rsidR="003530CD" w:rsidRPr="00FA5FFE" w:rsidRDefault="003530CD" w:rsidP="005926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Заместитель заведующего по ВР</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w:t>
            </w:r>
            <w:r w:rsidRPr="00FA5FFE">
              <w:rPr>
                <w:rFonts w:ascii="Times New Roman" w:eastAsia="Times New Roman" w:hAnsi="Times New Roman" w:cs="Times New Roman"/>
                <w:sz w:val="28"/>
                <w:szCs w:val="28"/>
              </w:rPr>
              <w:t xml:space="preserve">едагог - психолог                                                   </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Мед</w:t>
            </w:r>
            <w:r>
              <w:rPr>
                <w:rFonts w:ascii="Times New Roman" w:eastAsia="Times New Roman" w:hAnsi="Times New Roman" w:cs="Times New Roman"/>
                <w:sz w:val="28"/>
                <w:szCs w:val="28"/>
              </w:rPr>
              <w:t xml:space="preserve">ицинская </w:t>
            </w:r>
            <w:r w:rsidRPr="00FA5FFE">
              <w:rPr>
                <w:rFonts w:ascii="Times New Roman" w:eastAsia="Times New Roman" w:hAnsi="Times New Roman" w:cs="Times New Roman"/>
                <w:sz w:val="28"/>
                <w:szCs w:val="28"/>
              </w:rPr>
              <w:t>сестра     </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Воспитатели</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Заместитель заведующего по АХЧ</w:t>
            </w:r>
            <w:r w:rsidRPr="00FA5FFE">
              <w:rPr>
                <w:rFonts w:ascii="Times New Roman" w:eastAsia="Times New Roman" w:hAnsi="Times New Roman" w:cs="Times New Roman"/>
                <w:sz w:val="28"/>
                <w:szCs w:val="28"/>
              </w:rPr>
              <w:t> </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Младший обслуживающий персонал</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Дети, родители.</w:t>
            </w:r>
          </w:p>
        </w:tc>
      </w:tr>
      <w:tr w:rsidR="003530CD" w:rsidRPr="00FA5FFE" w:rsidTr="005926AC">
        <w:tc>
          <w:tcPr>
            <w:tcW w:w="3544"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Какова организационная структура системы управления, где показаны все субъекты управления.</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w:t>
            </w:r>
          </w:p>
        </w:tc>
        <w:tc>
          <w:tcPr>
            <w:tcW w:w="6202" w:type="dxa"/>
            <w:vAlign w:val="center"/>
          </w:tcPr>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Непосредственное управление ДОУ осуществляет МУ «</w:t>
            </w:r>
            <w:r w:rsidR="008B21AB">
              <w:rPr>
                <w:rFonts w:ascii="Times New Roman" w:eastAsia="Times New Roman" w:hAnsi="Times New Roman" w:cs="Times New Roman"/>
                <w:sz w:val="28"/>
                <w:szCs w:val="28"/>
              </w:rPr>
              <w:t>О</w:t>
            </w:r>
            <w:r w:rsidRPr="00FA5FFE">
              <w:rPr>
                <w:rFonts w:ascii="Times New Roman" w:eastAsia="Times New Roman" w:hAnsi="Times New Roman" w:cs="Times New Roman"/>
                <w:sz w:val="28"/>
                <w:szCs w:val="28"/>
              </w:rPr>
              <w:t xml:space="preserve">ДО  </w:t>
            </w:r>
            <w:r w:rsidR="008B21AB">
              <w:rPr>
                <w:rFonts w:ascii="Times New Roman" w:eastAsia="Times New Roman" w:hAnsi="Times New Roman" w:cs="Times New Roman"/>
                <w:sz w:val="28"/>
                <w:szCs w:val="28"/>
              </w:rPr>
              <w:t xml:space="preserve">администрации </w:t>
            </w:r>
            <w:r w:rsidRPr="00FA5FFE">
              <w:rPr>
                <w:rFonts w:ascii="Times New Roman" w:eastAsia="Times New Roman" w:hAnsi="Times New Roman" w:cs="Times New Roman"/>
                <w:sz w:val="28"/>
                <w:szCs w:val="28"/>
              </w:rPr>
              <w:t xml:space="preserve">Надтеречного муниципального района»  </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Также активное влияние на деятельность ДОУ оказывают Профсоюз работников образования.</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В состав органов самоуправления ДОУ входят:</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Общее собрание</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w:t>
            </w:r>
            <w:r w:rsidR="008B21AB">
              <w:rPr>
                <w:rFonts w:ascii="Times New Roman" w:eastAsia="Times New Roman" w:hAnsi="Times New Roman" w:cs="Times New Roman"/>
                <w:sz w:val="28"/>
                <w:szCs w:val="28"/>
              </w:rPr>
              <w:t xml:space="preserve">Педагогический совет </w:t>
            </w:r>
            <w:r w:rsidRPr="00FA5FFE">
              <w:rPr>
                <w:rFonts w:ascii="Times New Roman" w:eastAsia="Times New Roman" w:hAnsi="Times New Roman" w:cs="Times New Roman"/>
                <w:sz w:val="28"/>
                <w:szCs w:val="28"/>
              </w:rPr>
              <w:t xml:space="preserve"> ДОУ</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Профсоюзный комитет</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Родительский комитет.</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Руководит образовательным учреждением </w:t>
            </w:r>
            <w:r w:rsidRPr="00FA5FFE">
              <w:rPr>
                <w:rFonts w:ascii="Times New Roman" w:eastAsia="Times New Roman" w:hAnsi="Times New Roman" w:cs="Times New Roman"/>
                <w:sz w:val="28"/>
                <w:szCs w:val="28"/>
              </w:rPr>
              <w:lastRenderedPageBreak/>
              <w:t xml:space="preserve">заведующий </w:t>
            </w:r>
            <w:r>
              <w:rPr>
                <w:rFonts w:ascii="Times New Roman" w:eastAsia="Times New Roman" w:hAnsi="Times New Roman" w:cs="Times New Roman"/>
                <w:sz w:val="28"/>
                <w:szCs w:val="28"/>
              </w:rPr>
              <w:t>– Таймасханова С.А.</w:t>
            </w:r>
          </w:p>
          <w:p w:rsidR="003530CD" w:rsidRPr="00FA5FFE" w:rsidRDefault="003530CD" w:rsidP="005926AC">
            <w:pPr>
              <w:spacing w:after="225"/>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Руководство дошкольным образовательным учреждением регламентируется нормативно - правовыми и локальными документами.</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-Федеральным законом  «Об образовании».</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-Конвенцией ООН о правах ребенка.</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-Санитарно — эпидемиологическими правилами и нормативами для ДОУ.</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-Уставом  ДОУ.</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-Договором между ДОУ  и родителями.</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-Трудовыми договорами между администрацией и работниками.</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-Правилами внутреннего трудового распорядка.</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-Положением о </w:t>
            </w:r>
            <w:r w:rsidR="008B21AB">
              <w:rPr>
                <w:rFonts w:ascii="Times New Roman" w:eastAsia="Times New Roman" w:hAnsi="Times New Roman" w:cs="Times New Roman"/>
                <w:sz w:val="28"/>
                <w:szCs w:val="28"/>
              </w:rPr>
              <w:t xml:space="preserve">Педагогическом совете </w:t>
            </w:r>
            <w:r w:rsidRPr="00FA5FFE">
              <w:rPr>
                <w:rFonts w:ascii="Times New Roman" w:eastAsia="Times New Roman" w:hAnsi="Times New Roman" w:cs="Times New Roman"/>
                <w:sz w:val="28"/>
                <w:szCs w:val="28"/>
              </w:rPr>
              <w:t>.</w:t>
            </w:r>
          </w:p>
          <w:p w:rsidR="003530CD" w:rsidRPr="00FA5FFE" w:rsidRDefault="003530CD" w:rsidP="005926AC">
            <w:pPr>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-Положением о родительском комитете.</w:t>
            </w:r>
          </w:p>
        </w:tc>
      </w:tr>
    </w:tbl>
    <w:p w:rsidR="008B21AB" w:rsidRDefault="008B21AB" w:rsidP="003530CD">
      <w:pPr>
        <w:spacing w:after="0" w:line="240" w:lineRule="auto"/>
        <w:jc w:val="both"/>
        <w:rPr>
          <w:rFonts w:ascii="Times New Roman" w:eastAsia="Times New Roman" w:hAnsi="Times New Roman" w:cs="Times New Roman"/>
          <w:b/>
          <w:bCs/>
          <w:color w:val="333333"/>
          <w:sz w:val="28"/>
          <w:szCs w:val="28"/>
        </w:rPr>
      </w:pPr>
    </w:p>
    <w:p w:rsidR="003530CD" w:rsidRPr="00B6559A" w:rsidRDefault="003530CD" w:rsidP="003530CD">
      <w:pPr>
        <w:spacing w:after="0" w:line="240" w:lineRule="auto"/>
        <w:jc w:val="both"/>
        <w:rPr>
          <w:rFonts w:ascii="Times New Roman" w:eastAsia="Times New Roman" w:hAnsi="Times New Roman" w:cs="Times New Roman"/>
          <w:sz w:val="28"/>
          <w:szCs w:val="28"/>
        </w:rPr>
      </w:pPr>
      <w:r w:rsidRPr="006A0384">
        <w:rPr>
          <w:rFonts w:ascii="Times New Roman" w:eastAsia="Times New Roman" w:hAnsi="Times New Roman" w:cs="Times New Roman"/>
          <w:b/>
          <w:bCs/>
          <w:color w:val="333333"/>
          <w:sz w:val="28"/>
          <w:szCs w:val="28"/>
        </w:rPr>
        <w:t>Вывод</w:t>
      </w:r>
      <w:r w:rsidRPr="00B6559A">
        <w:rPr>
          <w:rFonts w:ascii="Times New Roman" w:eastAsia="Times New Roman" w:hAnsi="Times New Roman" w:cs="Times New Roman"/>
          <w:sz w:val="28"/>
          <w:szCs w:val="28"/>
        </w:rPr>
        <w:t>: Система управления Муниципального бюджетного дошкольного образователь</w:t>
      </w:r>
      <w:r>
        <w:rPr>
          <w:rFonts w:ascii="Times New Roman" w:eastAsia="Times New Roman" w:hAnsi="Times New Roman" w:cs="Times New Roman"/>
          <w:sz w:val="28"/>
          <w:szCs w:val="28"/>
        </w:rPr>
        <w:t>ного учреждения «Детский сад №3 «Колокольчики</w:t>
      </w:r>
      <w:r w:rsidRPr="00B6559A">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с.п. Надтеречненское»</w:t>
      </w:r>
      <w:r w:rsidRPr="00B6559A">
        <w:rPr>
          <w:rFonts w:ascii="Times New Roman" w:eastAsia="Times New Roman" w:hAnsi="Times New Roman" w:cs="Times New Roman"/>
          <w:bCs/>
          <w:sz w:val="28"/>
          <w:szCs w:val="28"/>
        </w:rPr>
        <w:t xml:space="preserve"> Надтеречного</w:t>
      </w:r>
      <w:r w:rsidRPr="00B6559A">
        <w:rPr>
          <w:rFonts w:ascii="Times New Roman" w:eastAsia="Times New Roman" w:hAnsi="Times New Roman" w:cs="Times New Roman"/>
          <w:sz w:val="28"/>
          <w:szCs w:val="28"/>
        </w:rPr>
        <w:t xml:space="preserve"> муниципального района     ведется в соответствии с  существующей нормативно-правовой базой  всех уровней</w:t>
      </w:r>
      <w:r w:rsidRPr="006A0384">
        <w:rPr>
          <w:rFonts w:ascii="Times New Roman" w:eastAsia="Times New Roman" w:hAnsi="Times New Roman" w:cs="Times New Roman"/>
          <w:color w:val="333333"/>
          <w:sz w:val="28"/>
          <w:szCs w:val="28"/>
        </w:rPr>
        <w:t xml:space="preserve"> </w:t>
      </w:r>
      <w:r w:rsidRPr="00B6559A">
        <w:rPr>
          <w:rFonts w:ascii="Times New Roman" w:eastAsia="Times New Roman" w:hAnsi="Times New Roman" w:cs="Times New Roman"/>
          <w:sz w:val="28"/>
          <w:szCs w:val="28"/>
        </w:rPr>
        <w:t>управления дошкольным образованием, со структурой управления и имеет  положительную  динамику результативности управления.</w:t>
      </w:r>
    </w:p>
    <w:p w:rsidR="008B21AB" w:rsidRDefault="008B21AB" w:rsidP="003530CD">
      <w:pPr>
        <w:spacing w:after="0" w:line="240" w:lineRule="auto"/>
        <w:jc w:val="both"/>
        <w:rPr>
          <w:rFonts w:ascii="Times New Roman" w:eastAsia="Times New Roman" w:hAnsi="Times New Roman" w:cs="Times New Roman"/>
          <w:b/>
          <w:bCs/>
          <w:color w:val="333333"/>
          <w:sz w:val="28"/>
          <w:szCs w:val="28"/>
        </w:rPr>
      </w:pPr>
    </w:p>
    <w:p w:rsidR="003530CD" w:rsidRPr="006A0384" w:rsidRDefault="003530CD" w:rsidP="003530CD">
      <w:pPr>
        <w:spacing w:after="0" w:line="240" w:lineRule="auto"/>
        <w:jc w:val="both"/>
        <w:rPr>
          <w:rFonts w:ascii="Arial" w:eastAsia="Times New Roman" w:hAnsi="Arial" w:cs="Arial"/>
          <w:color w:val="333333"/>
          <w:sz w:val="28"/>
          <w:szCs w:val="28"/>
        </w:rPr>
      </w:pPr>
      <w:r w:rsidRPr="006A0384">
        <w:rPr>
          <w:rFonts w:ascii="Times New Roman" w:eastAsia="Times New Roman" w:hAnsi="Times New Roman" w:cs="Times New Roman"/>
          <w:b/>
          <w:bCs/>
          <w:color w:val="333333"/>
          <w:sz w:val="28"/>
          <w:szCs w:val="28"/>
        </w:rPr>
        <w:t>1.4. Контингент воспитанников дошкольного образовательного учреждения</w:t>
      </w:r>
    </w:p>
    <w:tbl>
      <w:tblPr>
        <w:tblW w:w="9781"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3080"/>
        <w:gridCol w:w="6701"/>
      </w:tblGrid>
      <w:tr w:rsidR="003530CD" w:rsidRPr="006A0384" w:rsidTr="005926AC">
        <w:tc>
          <w:tcPr>
            <w:tcW w:w="3080" w:type="dxa"/>
            <w:tcMar>
              <w:top w:w="75" w:type="dxa"/>
              <w:left w:w="0" w:type="dxa"/>
              <w:bottom w:w="75" w:type="dxa"/>
              <w:right w:w="0" w:type="dxa"/>
            </w:tcMar>
            <w:vAlign w:val="center"/>
            <w:hideMark/>
          </w:tcPr>
          <w:p w:rsidR="003530CD" w:rsidRPr="006A0384" w:rsidRDefault="003530CD" w:rsidP="005926AC">
            <w:pPr>
              <w:spacing w:after="0" w:line="240" w:lineRule="auto"/>
              <w:rPr>
                <w:rFonts w:ascii="Times New Roman" w:eastAsia="Times New Roman" w:hAnsi="Times New Roman" w:cs="Times New Roman"/>
                <w:sz w:val="28"/>
                <w:szCs w:val="28"/>
              </w:rPr>
            </w:pPr>
            <w:r w:rsidRPr="006A0384">
              <w:rPr>
                <w:rFonts w:ascii="Times New Roman" w:eastAsia="Times New Roman" w:hAnsi="Times New Roman" w:cs="Times New Roman"/>
                <w:sz w:val="28"/>
                <w:szCs w:val="28"/>
              </w:rPr>
              <w:t>Состав воспитанников</w:t>
            </w:r>
          </w:p>
          <w:p w:rsidR="003530CD" w:rsidRPr="006A0384" w:rsidRDefault="003530CD" w:rsidP="005926AC">
            <w:pPr>
              <w:spacing w:after="225" w:line="240" w:lineRule="auto"/>
              <w:rPr>
                <w:rFonts w:ascii="Times New Roman" w:eastAsia="Times New Roman" w:hAnsi="Times New Roman" w:cs="Times New Roman"/>
                <w:sz w:val="28"/>
                <w:szCs w:val="28"/>
              </w:rPr>
            </w:pPr>
            <w:r w:rsidRPr="006A0384">
              <w:rPr>
                <w:rFonts w:ascii="Times New Roman" w:eastAsia="Times New Roman" w:hAnsi="Times New Roman" w:cs="Times New Roman"/>
                <w:sz w:val="28"/>
                <w:szCs w:val="28"/>
              </w:rPr>
              <w:t> </w:t>
            </w:r>
          </w:p>
        </w:tc>
        <w:tc>
          <w:tcPr>
            <w:tcW w:w="6701" w:type="dxa"/>
            <w:tcMar>
              <w:top w:w="75" w:type="dxa"/>
              <w:left w:w="0" w:type="dxa"/>
              <w:bottom w:w="75" w:type="dxa"/>
              <w:right w:w="0" w:type="dxa"/>
            </w:tcMar>
            <w:vAlign w:val="center"/>
            <w:hideMark/>
          </w:tcPr>
          <w:p w:rsidR="003530CD" w:rsidRPr="006A0384" w:rsidRDefault="00424A8D" w:rsidP="008B21AB">
            <w:pPr>
              <w:spacing w:after="22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B05F9E">
              <w:rPr>
                <w:rFonts w:ascii="Times New Roman" w:eastAsia="Times New Roman" w:hAnsi="Times New Roman" w:cs="Times New Roman"/>
                <w:sz w:val="28"/>
                <w:szCs w:val="28"/>
              </w:rPr>
              <w:t>4</w:t>
            </w:r>
            <w:r w:rsidR="003530CD" w:rsidRPr="006A0384">
              <w:rPr>
                <w:rFonts w:ascii="Times New Roman" w:eastAsia="Times New Roman" w:hAnsi="Times New Roman" w:cs="Times New Roman"/>
                <w:sz w:val="28"/>
                <w:szCs w:val="28"/>
              </w:rPr>
              <w:t xml:space="preserve">  году функционировало </w:t>
            </w:r>
            <w:r w:rsidR="003530CD">
              <w:rPr>
                <w:rFonts w:ascii="Times New Roman" w:eastAsia="Times New Roman" w:hAnsi="Times New Roman" w:cs="Times New Roman"/>
                <w:sz w:val="28"/>
                <w:szCs w:val="28"/>
              </w:rPr>
              <w:t>-</w:t>
            </w:r>
            <w:r w:rsidR="00E639D6">
              <w:rPr>
                <w:rFonts w:ascii="Times New Roman" w:eastAsia="Times New Roman" w:hAnsi="Times New Roman" w:cs="Times New Roman"/>
                <w:sz w:val="28"/>
                <w:szCs w:val="28"/>
              </w:rPr>
              <w:t xml:space="preserve"> 7  групп, которые посещали  2</w:t>
            </w:r>
            <w:r w:rsidR="00B05F9E">
              <w:rPr>
                <w:rFonts w:ascii="Times New Roman" w:eastAsia="Times New Roman" w:hAnsi="Times New Roman" w:cs="Times New Roman"/>
                <w:sz w:val="28"/>
                <w:szCs w:val="28"/>
              </w:rPr>
              <w:t>02  ребенка</w:t>
            </w:r>
            <w:r w:rsidR="000C2313">
              <w:rPr>
                <w:rFonts w:ascii="Times New Roman" w:eastAsia="Times New Roman" w:hAnsi="Times New Roman" w:cs="Times New Roman"/>
                <w:sz w:val="28"/>
                <w:szCs w:val="28"/>
              </w:rPr>
              <w:t xml:space="preserve">. В школу выпущено </w:t>
            </w:r>
            <w:r w:rsidR="00BA6376">
              <w:rPr>
                <w:rFonts w:ascii="Times New Roman" w:eastAsia="Times New Roman" w:hAnsi="Times New Roman" w:cs="Times New Roman"/>
                <w:sz w:val="28"/>
                <w:szCs w:val="28"/>
              </w:rPr>
              <w:t>57</w:t>
            </w:r>
            <w:r w:rsidR="00521424">
              <w:rPr>
                <w:rFonts w:ascii="Times New Roman" w:eastAsia="Times New Roman" w:hAnsi="Times New Roman" w:cs="Times New Roman"/>
                <w:sz w:val="28"/>
                <w:szCs w:val="28"/>
              </w:rPr>
              <w:t xml:space="preserve"> </w:t>
            </w:r>
            <w:r w:rsidR="003530CD">
              <w:rPr>
                <w:rFonts w:ascii="Times New Roman" w:eastAsia="Times New Roman" w:hAnsi="Times New Roman" w:cs="Times New Roman"/>
                <w:sz w:val="28"/>
                <w:szCs w:val="28"/>
              </w:rPr>
              <w:t>дошкольник</w:t>
            </w:r>
            <w:r w:rsidR="008B21AB">
              <w:rPr>
                <w:rFonts w:ascii="Times New Roman" w:eastAsia="Times New Roman" w:hAnsi="Times New Roman" w:cs="Times New Roman"/>
                <w:sz w:val="28"/>
                <w:szCs w:val="28"/>
              </w:rPr>
              <w:t>ов</w:t>
            </w:r>
            <w:r w:rsidR="003530CD" w:rsidRPr="006A0384">
              <w:rPr>
                <w:rFonts w:ascii="Times New Roman" w:eastAsia="Times New Roman" w:hAnsi="Times New Roman" w:cs="Times New Roman"/>
                <w:sz w:val="28"/>
                <w:szCs w:val="28"/>
              </w:rPr>
              <w:t>. В новом учебном году  укомплектованы все возрастные группы.</w:t>
            </w:r>
          </w:p>
        </w:tc>
      </w:tr>
      <w:tr w:rsidR="003530CD" w:rsidRPr="006A0384" w:rsidTr="005926AC">
        <w:tc>
          <w:tcPr>
            <w:tcW w:w="3080" w:type="dxa"/>
            <w:tcMar>
              <w:top w:w="75" w:type="dxa"/>
              <w:left w:w="0" w:type="dxa"/>
              <w:bottom w:w="75" w:type="dxa"/>
              <w:right w:w="0" w:type="dxa"/>
            </w:tcMar>
            <w:vAlign w:val="center"/>
            <w:hideMark/>
          </w:tcPr>
          <w:p w:rsidR="003530CD" w:rsidRPr="006A0384" w:rsidRDefault="003530CD" w:rsidP="005926AC">
            <w:pPr>
              <w:spacing w:after="0" w:line="240" w:lineRule="auto"/>
              <w:rPr>
                <w:rFonts w:ascii="Times New Roman" w:eastAsia="Times New Roman" w:hAnsi="Times New Roman" w:cs="Times New Roman"/>
                <w:sz w:val="28"/>
                <w:szCs w:val="28"/>
              </w:rPr>
            </w:pPr>
            <w:r w:rsidRPr="006A0384">
              <w:rPr>
                <w:rFonts w:ascii="Times New Roman" w:eastAsia="Times New Roman" w:hAnsi="Times New Roman" w:cs="Times New Roman"/>
                <w:sz w:val="28"/>
                <w:szCs w:val="28"/>
              </w:rPr>
              <w:t xml:space="preserve">Наличие </w:t>
            </w:r>
            <w:r>
              <w:rPr>
                <w:rFonts w:ascii="Times New Roman" w:eastAsia="Times New Roman" w:hAnsi="Times New Roman" w:cs="Times New Roman"/>
                <w:sz w:val="28"/>
                <w:szCs w:val="28"/>
              </w:rPr>
              <w:t>и комплектование групп согласно</w:t>
            </w:r>
            <w:r w:rsidRPr="006A0384">
              <w:rPr>
                <w:rFonts w:ascii="Times New Roman" w:eastAsia="Times New Roman" w:hAnsi="Times New Roman" w:cs="Times New Roman"/>
                <w:sz w:val="28"/>
                <w:szCs w:val="28"/>
              </w:rPr>
              <w:t>  лицензионного норматива</w:t>
            </w:r>
          </w:p>
        </w:tc>
        <w:tc>
          <w:tcPr>
            <w:tcW w:w="6701" w:type="dxa"/>
            <w:tcMar>
              <w:top w:w="75" w:type="dxa"/>
              <w:left w:w="0" w:type="dxa"/>
              <w:bottom w:w="75" w:type="dxa"/>
              <w:right w:w="0" w:type="dxa"/>
            </w:tcMar>
            <w:vAlign w:val="center"/>
            <w:hideMark/>
          </w:tcPr>
          <w:p w:rsidR="003530CD" w:rsidRDefault="003530CD" w:rsidP="005926AC">
            <w:pPr>
              <w:spacing w:after="0" w:line="240" w:lineRule="auto"/>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008B21AB">
              <w:rPr>
                <w:rFonts w:ascii="Times New Roman" w:eastAsia="Times New Roman" w:hAnsi="Times New Roman"/>
                <w:sz w:val="28"/>
                <w:szCs w:val="28"/>
              </w:rPr>
              <w:t>Первая группа раннего возраста</w:t>
            </w:r>
            <w:r w:rsidRPr="00ED3E08">
              <w:rPr>
                <w:rFonts w:ascii="Times New Roman" w:eastAsia="Times New Roman" w:hAnsi="Times New Roman"/>
                <w:sz w:val="28"/>
                <w:szCs w:val="28"/>
              </w:rPr>
              <w:t xml:space="preserve"> </w:t>
            </w:r>
            <w:r>
              <w:rPr>
                <w:rFonts w:ascii="Times New Roman" w:eastAsia="Times New Roman" w:hAnsi="Times New Roman"/>
                <w:sz w:val="28"/>
                <w:szCs w:val="28"/>
              </w:rPr>
              <w:t>(</w:t>
            </w:r>
            <w:r w:rsidR="008B21AB">
              <w:rPr>
                <w:rFonts w:ascii="Times New Roman" w:eastAsia="Times New Roman" w:hAnsi="Times New Roman"/>
                <w:sz w:val="28"/>
                <w:szCs w:val="28"/>
              </w:rPr>
              <w:t>1,5</w:t>
            </w:r>
            <w:r w:rsidRPr="00ED3E08">
              <w:rPr>
                <w:rFonts w:ascii="Times New Roman" w:eastAsia="Times New Roman" w:hAnsi="Times New Roman"/>
                <w:sz w:val="28"/>
                <w:szCs w:val="28"/>
              </w:rPr>
              <w:t>-</w:t>
            </w:r>
            <w:r w:rsidR="008B21AB">
              <w:rPr>
                <w:rFonts w:ascii="Times New Roman" w:eastAsia="Times New Roman" w:hAnsi="Times New Roman"/>
                <w:sz w:val="28"/>
                <w:szCs w:val="28"/>
              </w:rPr>
              <w:t xml:space="preserve">2 </w:t>
            </w:r>
            <w:r w:rsidRPr="00ED3E08">
              <w:rPr>
                <w:rFonts w:ascii="Times New Roman" w:eastAsia="Times New Roman" w:hAnsi="Times New Roman"/>
                <w:sz w:val="28"/>
                <w:szCs w:val="28"/>
              </w:rPr>
              <w:t>года</w:t>
            </w:r>
            <w:r>
              <w:rPr>
                <w:rFonts w:ascii="Times New Roman" w:eastAsia="Times New Roman" w:hAnsi="Times New Roman"/>
                <w:sz w:val="28"/>
                <w:szCs w:val="28"/>
              </w:rPr>
              <w:t xml:space="preserve">) </w:t>
            </w:r>
            <w:r w:rsidR="008B21AB">
              <w:rPr>
                <w:rFonts w:ascii="Times New Roman" w:eastAsia="Times New Roman" w:hAnsi="Times New Roman"/>
                <w:sz w:val="28"/>
                <w:szCs w:val="28"/>
              </w:rPr>
              <w:t>–</w:t>
            </w:r>
            <w:r>
              <w:rPr>
                <w:rFonts w:ascii="Times New Roman" w:eastAsia="Times New Roman" w:hAnsi="Times New Roman"/>
                <w:sz w:val="28"/>
                <w:szCs w:val="28"/>
              </w:rPr>
              <w:t xml:space="preserve"> </w:t>
            </w:r>
            <w:r w:rsidR="008B21AB">
              <w:rPr>
                <w:rFonts w:ascii="Times New Roman" w:eastAsia="Times New Roman" w:hAnsi="Times New Roman"/>
                <w:sz w:val="28"/>
                <w:szCs w:val="28"/>
              </w:rPr>
              <w:t>1</w:t>
            </w:r>
          </w:p>
          <w:p w:rsidR="008B21AB" w:rsidRDefault="008B21AB"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sz w:val="28"/>
                <w:szCs w:val="28"/>
              </w:rPr>
              <w:t>Вторая группа раннего возраста</w:t>
            </w:r>
            <w:r w:rsidRPr="00ED3E08">
              <w:rPr>
                <w:rFonts w:ascii="Times New Roman" w:eastAsia="Times New Roman" w:hAnsi="Times New Roman"/>
                <w:sz w:val="28"/>
                <w:szCs w:val="28"/>
              </w:rPr>
              <w:t xml:space="preserve"> </w:t>
            </w:r>
            <w:r>
              <w:rPr>
                <w:rFonts w:ascii="Times New Roman" w:eastAsia="Times New Roman" w:hAnsi="Times New Roman"/>
                <w:sz w:val="28"/>
                <w:szCs w:val="28"/>
              </w:rPr>
              <w:t>(</w:t>
            </w:r>
            <w:r w:rsidRPr="00ED3E08">
              <w:rPr>
                <w:rFonts w:ascii="Times New Roman" w:eastAsia="Times New Roman" w:hAnsi="Times New Roman"/>
                <w:sz w:val="28"/>
                <w:szCs w:val="28"/>
              </w:rPr>
              <w:t>2-3года</w:t>
            </w:r>
            <w:r w:rsidR="00BA6376">
              <w:rPr>
                <w:rFonts w:ascii="Times New Roman" w:eastAsia="Times New Roman" w:hAnsi="Times New Roman"/>
                <w:sz w:val="28"/>
                <w:szCs w:val="28"/>
              </w:rPr>
              <w:t>) - 2</w:t>
            </w:r>
          </w:p>
          <w:p w:rsidR="003530CD" w:rsidRDefault="008B21AB"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A6376">
              <w:rPr>
                <w:rFonts w:ascii="Times New Roman" w:eastAsia="Times New Roman" w:hAnsi="Times New Roman" w:cs="Times New Roman"/>
                <w:sz w:val="28"/>
                <w:szCs w:val="28"/>
              </w:rPr>
              <w:t>М</w:t>
            </w:r>
            <w:r w:rsidR="003530CD">
              <w:rPr>
                <w:rFonts w:ascii="Times New Roman" w:eastAsia="Times New Roman" w:hAnsi="Times New Roman" w:cs="Times New Roman"/>
                <w:sz w:val="28"/>
                <w:szCs w:val="28"/>
              </w:rPr>
              <w:t>ладшая группа (3-4 года) – 1</w:t>
            </w:r>
          </w:p>
          <w:p w:rsidR="003530CD" w:rsidRPr="00957446"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sz w:val="28"/>
                <w:szCs w:val="28"/>
              </w:rPr>
              <w:t xml:space="preserve"> Средняя группа (</w:t>
            </w:r>
            <w:r w:rsidRPr="00ED3E08">
              <w:rPr>
                <w:rFonts w:ascii="Times New Roman" w:eastAsia="Times New Roman" w:hAnsi="Times New Roman"/>
                <w:sz w:val="28"/>
                <w:szCs w:val="28"/>
              </w:rPr>
              <w:t>4-5 лет</w:t>
            </w:r>
            <w:r>
              <w:rPr>
                <w:rFonts w:ascii="Times New Roman" w:eastAsia="Times New Roman" w:hAnsi="Times New Roman"/>
                <w:sz w:val="28"/>
                <w:szCs w:val="28"/>
              </w:rPr>
              <w:t xml:space="preserve">) - </w:t>
            </w:r>
            <w:r w:rsidR="00C64B83">
              <w:rPr>
                <w:rFonts w:ascii="Times New Roman" w:eastAsia="Times New Roman" w:hAnsi="Times New Roman"/>
                <w:sz w:val="28"/>
                <w:szCs w:val="28"/>
              </w:rPr>
              <w:t>1</w:t>
            </w:r>
          </w:p>
          <w:p w:rsidR="003530CD" w:rsidRPr="00957446"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w:t>
            </w:r>
            <w:r w:rsidRPr="00957446">
              <w:rPr>
                <w:rFonts w:ascii="Times New Roman" w:eastAsia="Times New Roman" w:hAnsi="Times New Roman" w:cs="Times New Roman"/>
                <w:sz w:val="28"/>
                <w:szCs w:val="28"/>
              </w:rPr>
              <w:t xml:space="preserve">таршая группа (5-6 лет) – </w:t>
            </w:r>
            <w:r>
              <w:rPr>
                <w:rFonts w:ascii="Times New Roman" w:eastAsia="Times New Roman" w:hAnsi="Times New Roman" w:cs="Times New Roman"/>
                <w:sz w:val="28"/>
                <w:szCs w:val="28"/>
              </w:rPr>
              <w:t>1</w:t>
            </w:r>
          </w:p>
          <w:p w:rsidR="003530CD" w:rsidRPr="006A0384" w:rsidRDefault="003530CD" w:rsidP="008B21AB">
            <w:pPr>
              <w:spacing w:after="0" w:line="240" w:lineRule="auto"/>
              <w:rPr>
                <w:rFonts w:ascii="Times New Roman" w:eastAsia="Times New Roman" w:hAnsi="Times New Roman" w:cs="Times New Roman"/>
                <w:sz w:val="28"/>
                <w:szCs w:val="28"/>
              </w:rPr>
            </w:pPr>
            <w:r>
              <w:rPr>
                <w:rFonts w:ascii="Times New Roman" w:eastAsia="Times New Roman" w:hAnsi="Times New Roman"/>
                <w:sz w:val="28"/>
                <w:szCs w:val="28"/>
              </w:rPr>
              <w:t xml:space="preserve"> Подготовительная  (</w:t>
            </w:r>
            <w:r w:rsidRPr="00ED3E08">
              <w:rPr>
                <w:rFonts w:ascii="Times New Roman" w:eastAsia="Times New Roman" w:hAnsi="Times New Roman"/>
                <w:sz w:val="28"/>
                <w:szCs w:val="28"/>
              </w:rPr>
              <w:t>6-7лет</w:t>
            </w:r>
            <w:r>
              <w:rPr>
                <w:rFonts w:ascii="Times New Roman" w:eastAsia="Times New Roman" w:hAnsi="Times New Roman"/>
                <w:sz w:val="28"/>
                <w:szCs w:val="28"/>
              </w:rPr>
              <w:t xml:space="preserve">) - </w:t>
            </w:r>
            <w:r w:rsidR="00BA6376">
              <w:rPr>
                <w:rFonts w:ascii="Times New Roman" w:eastAsia="Times New Roman" w:hAnsi="Times New Roman"/>
                <w:sz w:val="28"/>
                <w:szCs w:val="28"/>
              </w:rPr>
              <w:t>1</w:t>
            </w:r>
          </w:p>
        </w:tc>
      </w:tr>
      <w:tr w:rsidR="003530CD" w:rsidRPr="006A0384" w:rsidTr="005926AC">
        <w:tc>
          <w:tcPr>
            <w:tcW w:w="3080" w:type="dxa"/>
            <w:tcMar>
              <w:top w:w="75" w:type="dxa"/>
              <w:left w:w="0" w:type="dxa"/>
              <w:bottom w:w="75" w:type="dxa"/>
              <w:right w:w="0" w:type="dxa"/>
            </w:tcMar>
            <w:vAlign w:val="center"/>
            <w:hideMark/>
          </w:tcPr>
          <w:p w:rsidR="003530CD" w:rsidRPr="006A0384" w:rsidRDefault="003530CD" w:rsidP="008B21AB">
            <w:pPr>
              <w:spacing w:after="0" w:line="240" w:lineRule="auto"/>
              <w:rPr>
                <w:rFonts w:ascii="Times New Roman" w:eastAsia="Times New Roman" w:hAnsi="Times New Roman" w:cs="Times New Roman"/>
                <w:sz w:val="28"/>
                <w:szCs w:val="28"/>
              </w:rPr>
            </w:pPr>
            <w:r w:rsidRPr="006A0384">
              <w:rPr>
                <w:rFonts w:ascii="Times New Roman" w:eastAsia="Times New Roman" w:hAnsi="Times New Roman" w:cs="Times New Roman"/>
                <w:sz w:val="28"/>
                <w:szCs w:val="28"/>
              </w:rPr>
              <w:t>Социальный состав семей воспитанников </w:t>
            </w:r>
            <w:r w:rsidR="000C2313">
              <w:rPr>
                <w:rFonts w:ascii="Times New Roman" w:eastAsia="Times New Roman" w:hAnsi="Times New Roman" w:cs="Times New Roman"/>
                <w:iCs/>
                <w:sz w:val="28"/>
                <w:szCs w:val="28"/>
              </w:rPr>
              <w:t>(данные на сентябрь 20</w:t>
            </w:r>
            <w:r w:rsidR="00BA6376">
              <w:rPr>
                <w:rFonts w:ascii="Times New Roman" w:eastAsia="Times New Roman" w:hAnsi="Times New Roman" w:cs="Times New Roman"/>
                <w:iCs/>
                <w:sz w:val="28"/>
                <w:szCs w:val="28"/>
              </w:rPr>
              <w:t>24</w:t>
            </w:r>
            <w:r w:rsidRPr="00067FD8">
              <w:rPr>
                <w:rFonts w:ascii="Times New Roman" w:eastAsia="Times New Roman" w:hAnsi="Times New Roman" w:cs="Times New Roman"/>
                <w:iCs/>
                <w:sz w:val="28"/>
                <w:szCs w:val="28"/>
              </w:rPr>
              <w:t xml:space="preserve"> г.)</w:t>
            </w:r>
          </w:p>
        </w:tc>
        <w:tc>
          <w:tcPr>
            <w:tcW w:w="6701" w:type="dxa"/>
            <w:tcMar>
              <w:top w:w="75" w:type="dxa"/>
              <w:left w:w="0" w:type="dxa"/>
              <w:bottom w:w="75" w:type="dxa"/>
              <w:right w:w="0" w:type="dxa"/>
            </w:tcMar>
            <w:vAlign w:val="center"/>
            <w:hideMark/>
          </w:tcPr>
          <w:p w:rsidR="003530CD" w:rsidRPr="006A0384" w:rsidRDefault="00BA6376"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Полная семья – 202</w:t>
            </w:r>
          </w:p>
          <w:p w:rsidR="003530CD" w:rsidRPr="008423CB" w:rsidRDefault="0081398E"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Неполная семья – </w:t>
            </w:r>
            <w:r w:rsidR="00BA6376">
              <w:rPr>
                <w:rFonts w:ascii="Times New Roman" w:eastAsia="Times New Roman" w:hAnsi="Times New Roman" w:cs="Times New Roman"/>
                <w:sz w:val="28"/>
                <w:szCs w:val="28"/>
              </w:rPr>
              <w:t>2</w:t>
            </w:r>
          </w:p>
          <w:p w:rsidR="003530CD" w:rsidRPr="006A0384" w:rsidRDefault="003530CD" w:rsidP="005926A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Многодетная семья – </w:t>
            </w:r>
            <w:r w:rsidR="00BA6376">
              <w:rPr>
                <w:rFonts w:ascii="Times New Roman" w:eastAsia="Times New Roman" w:hAnsi="Times New Roman" w:cs="Times New Roman"/>
                <w:sz w:val="28"/>
                <w:szCs w:val="28"/>
              </w:rPr>
              <w:t>169</w:t>
            </w:r>
          </w:p>
        </w:tc>
      </w:tr>
    </w:tbl>
    <w:p w:rsidR="003530CD" w:rsidRPr="0043213C" w:rsidRDefault="003530CD" w:rsidP="003530CD">
      <w:pPr>
        <w:spacing w:after="225" w:line="240" w:lineRule="auto"/>
        <w:jc w:val="both"/>
        <w:rPr>
          <w:rFonts w:ascii="Times New Roman" w:eastAsia="Times New Roman" w:hAnsi="Times New Roman" w:cs="Times New Roman"/>
          <w:color w:val="333333"/>
          <w:sz w:val="28"/>
          <w:szCs w:val="28"/>
        </w:rPr>
      </w:pPr>
      <w:r w:rsidRPr="003E0B37">
        <w:rPr>
          <w:rFonts w:ascii="Times New Roman" w:eastAsia="Times New Roman" w:hAnsi="Times New Roman" w:cs="Times New Roman"/>
          <w:b/>
          <w:bCs/>
          <w:color w:val="333333"/>
          <w:sz w:val="28"/>
          <w:szCs w:val="28"/>
        </w:rPr>
        <w:t>Вывод: </w:t>
      </w:r>
      <w:r w:rsidRPr="003E0B37">
        <w:rPr>
          <w:rFonts w:ascii="Times New Roman" w:eastAsia="Times New Roman" w:hAnsi="Times New Roman" w:cs="Times New Roman"/>
          <w:color w:val="333333"/>
          <w:sz w:val="28"/>
          <w:szCs w:val="28"/>
        </w:rPr>
        <w:t> </w:t>
      </w:r>
      <w:r w:rsidRPr="00B6559A">
        <w:rPr>
          <w:rFonts w:ascii="Times New Roman" w:eastAsia="Times New Roman" w:hAnsi="Times New Roman" w:cs="Times New Roman"/>
          <w:sz w:val="28"/>
          <w:szCs w:val="28"/>
        </w:rPr>
        <w:t>все возрастные группы укомплектованы полностью.</w:t>
      </w:r>
      <w:r w:rsidRPr="003E0B37">
        <w:rPr>
          <w:rFonts w:ascii="Times New Roman" w:eastAsia="Times New Roman" w:hAnsi="Times New Roman" w:cs="Times New Roman"/>
          <w:color w:val="333333"/>
          <w:sz w:val="28"/>
          <w:szCs w:val="28"/>
        </w:rPr>
        <w:t xml:space="preserve"> </w:t>
      </w:r>
    </w:p>
    <w:p w:rsidR="003530CD" w:rsidRPr="00067FD8" w:rsidRDefault="003530CD" w:rsidP="003530CD">
      <w:pPr>
        <w:spacing w:after="0" w:line="240" w:lineRule="auto"/>
        <w:rPr>
          <w:rFonts w:ascii="Times New Roman" w:eastAsia="Times New Roman" w:hAnsi="Times New Roman" w:cs="Times New Roman"/>
          <w:b/>
          <w:bCs/>
          <w:color w:val="333333"/>
          <w:sz w:val="28"/>
          <w:szCs w:val="28"/>
        </w:rPr>
      </w:pPr>
      <w:r w:rsidRPr="003E0B37">
        <w:rPr>
          <w:rFonts w:ascii="Times New Roman" w:eastAsia="Times New Roman" w:hAnsi="Times New Roman" w:cs="Times New Roman"/>
          <w:b/>
          <w:bCs/>
          <w:color w:val="333333"/>
          <w:sz w:val="28"/>
          <w:szCs w:val="28"/>
        </w:rPr>
        <w:t>1.5. Содержание образовательной деятельности и характеристика  воспитательно-образовательного процесса </w:t>
      </w:r>
    </w:p>
    <w:p w:rsidR="003530CD" w:rsidRPr="00D714D6" w:rsidRDefault="003530CD" w:rsidP="003530C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w:t>
      </w:r>
      <w:r w:rsidRPr="00D714D6">
        <w:rPr>
          <w:rFonts w:ascii="Times New Roman" w:eastAsia="Times New Roman" w:hAnsi="Times New Roman" w:cs="Times New Roman"/>
          <w:sz w:val="28"/>
          <w:szCs w:val="28"/>
        </w:rPr>
        <w:t xml:space="preserve">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 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3530CD"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714D6">
        <w:rPr>
          <w:rFonts w:ascii="Times New Roman" w:eastAsia="Times New Roman" w:hAnsi="Times New Roman" w:cs="Times New Roman"/>
          <w:sz w:val="28"/>
          <w:szCs w:val="28"/>
        </w:rPr>
        <w:t xml:space="preserve">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w:t>
      </w:r>
      <w:r>
        <w:rPr>
          <w:rFonts w:ascii="Times New Roman" w:eastAsia="Times New Roman" w:hAnsi="Times New Roman" w:cs="Times New Roman"/>
          <w:sz w:val="28"/>
          <w:szCs w:val="28"/>
        </w:rPr>
        <w:t xml:space="preserve">специально организованные </w:t>
      </w:r>
      <w:r w:rsidRPr="00D714D6">
        <w:rPr>
          <w:rFonts w:ascii="Times New Roman" w:eastAsia="Times New Roman" w:hAnsi="Times New Roman" w:cs="Times New Roman"/>
          <w:sz w:val="28"/>
          <w:szCs w:val="28"/>
        </w:rPr>
        <w:t>традиционные   мероприятия;   индивидуальная   и   подгрупповая   работа;   </w:t>
      </w: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самостоятельная деятельность; опыты и экспериментирование.</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 xml:space="preserve">    Организация воспитательно-образовательной работы проводится в соответствии с годовым планом.  Основной общеобразовательной программой, реа</w:t>
      </w:r>
      <w:r>
        <w:rPr>
          <w:rFonts w:ascii="Times New Roman" w:eastAsia="Times New Roman" w:hAnsi="Times New Roman" w:cs="Times New Roman"/>
          <w:sz w:val="28"/>
          <w:szCs w:val="28"/>
        </w:rPr>
        <w:t>лизуе</w:t>
      </w:r>
      <w:r w:rsidRPr="00D714D6">
        <w:rPr>
          <w:rFonts w:ascii="Times New Roman" w:eastAsia="Times New Roman" w:hAnsi="Times New Roman" w:cs="Times New Roman"/>
          <w:sz w:val="28"/>
          <w:szCs w:val="28"/>
        </w:rPr>
        <w:t>мой в МБДОУ, обеспечивающими целостность воспитательно-образовательного процесса, являются:</w:t>
      </w:r>
    </w:p>
    <w:p w:rsidR="0058652A"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CF366F">
        <w:rPr>
          <w:rFonts w:ascii="Times New Roman" w:eastAsia="Times New Roman" w:hAnsi="Times New Roman" w:cs="Times New Roman"/>
          <w:sz w:val="28"/>
          <w:szCs w:val="28"/>
        </w:rPr>
        <w:t xml:space="preserve">Комплексные:                                                                                                  </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CF366F">
        <w:rPr>
          <w:rFonts w:ascii="Times New Roman" w:eastAsia="Times New Roman" w:hAnsi="Times New Roman" w:cs="Times New Roman"/>
          <w:sz w:val="28"/>
          <w:szCs w:val="28"/>
        </w:rPr>
        <w:t xml:space="preserve">   Программа  «От рождения до школы» под редакцией  Н.Е.Вераксы.</w:t>
      </w:r>
      <w:r w:rsidRPr="00D714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sidRPr="00D714D6">
        <w:rPr>
          <w:rFonts w:ascii="Times New Roman" w:eastAsia="Times New Roman" w:hAnsi="Times New Roman" w:cs="Times New Roman"/>
          <w:sz w:val="28"/>
          <w:szCs w:val="28"/>
        </w:rPr>
        <w:t>«Парциальн</w:t>
      </w:r>
      <w:r>
        <w:rPr>
          <w:rFonts w:ascii="Times New Roman" w:eastAsia="Times New Roman" w:hAnsi="Times New Roman" w:cs="Times New Roman"/>
          <w:sz w:val="28"/>
          <w:szCs w:val="28"/>
        </w:rPr>
        <w:t>ые программы</w:t>
      </w:r>
      <w:r w:rsidRPr="00D714D6">
        <w:rPr>
          <w:rFonts w:ascii="Times New Roman" w:eastAsia="Times New Roman" w:hAnsi="Times New Roman" w:cs="Times New Roman"/>
          <w:sz w:val="28"/>
          <w:szCs w:val="28"/>
        </w:rPr>
        <w:t>:</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Программа «Мой край родной» З. Масаевой</w:t>
      </w:r>
      <w:r>
        <w:rPr>
          <w:rFonts w:ascii="Times New Roman" w:eastAsia="Times New Roman" w:hAnsi="Times New Roman" w:cs="Times New Roman"/>
          <w:sz w:val="28"/>
          <w:szCs w:val="28"/>
        </w:rPr>
        <w:t>;</w:t>
      </w:r>
    </w:p>
    <w:p w:rsidR="003530CD"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«Физкультурные занятия» Л.И.Пензулаевой </w:t>
      </w:r>
      <w:r>
        <w:rPr>
          <w:rFonts w:ascii="Times New Roman" w:eastAsia="Times New Roman" w:hAnsi="Times New Roman" w:cs="Times New Roman"/>
          <w:sz w:val="28"/>
          <w:szCs w:val="28"/>
        </w:rPr>
        <w:t>;</w:t>
      </w:r>
    </w:p>
    <w:p w:rsidR="003530CD"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«Азбука финансов» Ю.Телятниковой.</w:t>
      </w:r>
    </w:p>
    <w:p w:rsidR="003530CD" w:rsidRPr="00D714D6" w:rsidRDefault="003530CD" w:rsidP="003530CD">
      <w:pPr>
        <w:spacing w:after="0" w:line="240" w:lineRule="auto"/>
        <w:jc w:val="both"/>
        <w:rPr>
          <w:rFonts w:ascii="Times New Roman" w:eastAsia="Times New Roman" w:hAnsi="Times New Roman" w:cs="Times New Roman"/>
          <w:sz w:val="28"/>
          <w:szCs w:val="28"/>
        </w:rPr>
      </w:pP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Дошкольное образовательное учреждение поддерживает прочные отношения с социальными учреждениями:</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Дошкольное учреждение осуществляет преемственнос</w:t>
      </w:r>
      <w:r>
        <w:rPr>
          <w:rFonts w:ascii="Times New Roman" w:eastAsia="Times New Roman" w:hAnsi="Times New Roman" w:cs="Times New Roman"/>
          <w:sz w:val="28"/>
          <w:szCs w:val="28"/>
        </w:rPr>
        <w:t>ть с МБОУ «СОШ№</w:t>
      </w:r>
      <w:r w:rsidR="00476D9A">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00476D9A">
        <w:rPr>
          <w:rFonts w:ascii="Times New Roman" w:eastAsia="Times New Roman" w:hAnsi="Times New Roman" w:cs="Times New Roman"/>
          <w:sz w:val="28"/>
          <w:szCs w:val="28"/>
        </w:rPr>
        <w:t xml:space="preserve">им А.С.Ахметханова </w:t>
      </w:r>
      <w:r>
        <w:rPr>
          <w:rFonts w:ascii="Times New Roman" w:eastAsia="Times New Roman" w:hAnsi="Times New Roman" w:cs="Times New Roman"/>
          <w:sz w:val="28"/>
          <w:szCs w:val="28"/>
        </w:rPr>
        <w:t>с.п.Надтеречненское»</w:t>
      </w:r>
    </w:p>
    <w:p w:rsidR="003530CD" w:rsidRPr="00D714D6" w:rsidRDefault="003530CD" w:rsidP="003530CD">
      <w:pPr>
        <w:spacing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начальных классов:</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Отслеживалась адаптация выпускников детского сада</w:t>
      </w:r>
      <w:r>
        <w:rPr>
          <w:rFonts w:ascii="Times New Roman" w:eastAsia="Times New Roman" w:hAnsi="Times New Roman" w:cs="Times New Roman"/>
          <w:sz w:val="28"/>
          <w:szCs w:val="28"/>
        </w:rPr>
        <w:t>;</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lastRenderedPageBreak/>
        <w:t>Проводилась диагностика готовности детей к школе</w:t>
      </w:r>
      <w:r>
        <w:rPr>
          <w:rFonts w:ascii="Times New Roman" w:eastAsia="Times New Roman" w:hAnsi="Times New Roman" w:cs="Times New Roman"/>
          <w:sz w:val="28"/>
          <w:szCs w:val="28"/>
        </w:rPr>
        <w:t>;</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Экскурсии различной направленности</w:t>
      </w:r>
      <w:r>
        <w:rPr>
          <w:rFonts w:ascii="Times New Roman" w:eastAsia="Times New Roman" w:hAnsi="Times New Roman" w:cs="Times New Roman"/>
          <w:sz w:val="28"/>
          <w:szCs w:val="28"/>
        </w:rPr>
        <w:t>;</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Посещение дошкольниками  школьного</w:t>
      </w:r>
      <w:r>
        <w:rPr>
          <w:rFonts w:ascii="Times New Roman" w:eastAsia="Times New Roman" w:hAnsi="Times New Roman" w:cs="Times New Roman"/>
          <w:sz w:val="28"/>
          <w:szCs w:val="28"/>
        </w:rPr>
        <w:t xml:space="preserve"> спортивного зала, библиотеки. </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Воспитательно-образовательный процесс </w:t>
      </w:r>
      <w:r>
        <w:rPr>
          <w:rFonts w:ascii="Times New Roman" w:eastAsia="Times New Roman" w:hAnsi="Times New Roman" w:cs="Times New Roman"/>
          <w:sz w:val="28"/>
          <w:szCs w:val="28"/>
        </w:rPr>
        <w:t xml:space="preserve">в ДОУ </w:t>
      </w:r>
      <w:r w:rsidRPr="00D714D6">
        <w:rPr>
          <w:rFonts w:ascii="Times New Roman" w:eastAsia="Times New Roman" w:hAnsi="Times New Roman" w:cs="Times New Roman"/>
          <w:sz w:val="28"/>
          <w:szCs w:val="28"/>
        </w:rPr>
        <w:t>строится на основе режима дня, утвержденного заведующим, который устанавливает распорядок бодрствования и сна, приема пищи, гигиенических и оздоровительных процедур, организацию организованной образовательной деятельности, прогулок и самостоятельной деятельности воспитанников.</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r w:rsidRPr="00CF366F">
        <w:rPr>
          <w:rFonts w:ascii="Times New Roman" w:eastAsia="Times New Roman" w:hAnsi="Times New Roman" w:cs="Times New Roman"/>
          <w:sz w:val="28"/>
          <w:szCs w:val="28"/>
        </w:rPr>
        <w:t>Реализация физического и художественно-эстетического направлений занимает не менее 50% общего</w:t>
      </w:r>
      <w:r w:rsidRPr="00D714D6">
        <w:rPr>
          <w:rFonts w:ascii="Times New Roman" w:eastAsia="Times New Roman" w:hAnsi="Times New Roman" w:cs="Times New Roman"/>
          <w:sz w:val="28"/>
          <w:szCs w:val="28"/>
        </w:rPr>
        <w:t xml:space="preserve"> времени, отведенного на ООД.</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Основной формой работы в возрастных группах является занимательная деятельность: дидактические игры, игровые ситуации, экспериментирование, беседы и др.</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Продолжительность учебного года с сентября</w:t>
      </w: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 xml:space="preserve"> по  май.  </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С целью создания условий для развития и поддержки одарённых детей в дошкольном образовательном учреждении ежегодно организуются конкурсы,  выставки.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соответствует интересам, потребностям возможностям каждого ребенка, обеспечивает гармоничное отношение ребенка с окружающим миром.</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Взаимодействие с родителями коллектив ДОУ строит  на принципе сотрудничества. При этом решаются приоритетные задачи:</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повышение педагогической культуры родителей;</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приобщение родителей к участию в жизни детского сада;</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изучение семьи и установление контактов с ее членами для согласования воспитательных воздействий на ребенка.</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Для решения этих задач используются различные формы работы:</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анкетирование;</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наглядная информация;</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выставки совместных работ;</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групповые родительские собрания, консультации;</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проведение совместных мероприятий для детей и родителей;</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посещение открытых мероприятий и участие в них;</w:t>
      </w:r>
    </w:p>
    <w:p w:rsidR="003530CD" w:rsidRPr="00D714D6"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714D6">
        <w:rPr>
          <w:rFonts w:ascii="Times New Roman" w:eastAsia="Times New Roman" w:hAnsi="Times New Roman" w:cs="Times New Roman"/>
          <w:sz w:val="28"/>
          <w:szCs w:val="28"/>
        </w:rPr>
        <w:t>заключение договоров с родителями вновь поступивших детей.</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Работает консультативная служба с</w:t>
      </w:r>
      <w:r>
        <w:rPr>
          <w:rFonts w:ascii="Times New Roman" w:eastAsia="Times New Roman" w:hAnsi="Times New Roman" w:cs="Times New Roman"/>
          <w:sz w:val="28"/>
          <w:szCs w:val="28"/>
        </w:rPr>
        <w:t>пециалистов: заведующего, заместителя заведующего по ВР</w:t>
      </w:r>
      <w:r w:rsidRPr="00D714D6">
        <w:rPr>
          <w:rFonts w:ascii="Times New Roman" w:eastAsia="Times New Roman" w:hAnsi="Times New Roman" w:cs="Times New Roman"/>
          <w:sz w:val="28"/>
          <w:szCs w:val="28"/>
        </w:rPr>
        <w:t>, воспитат</w:t>
      </w:r>
      <w:r>
        <w:rPr>
          <w:rFonts w:ascii="Times New Roman" w:eastAsia="Times New Roman" w:hAnsi="Times New Roman" w:cs="Times New Roman"/>
          <w:sz w:val="28"/>
          <w:szCs w:val="28"/>
        </w:rPr>
        <w:t>елей,</w:t>
      </w:r>
      <w:r w:rsidRPr="00D714D6">
        <w:rPr>
          <w:rFonts w:ascii="Times New Roman" w:eastAsia="Times New Roman" w:hAnsi="Times New Roman" w:cs="Times New Roman"/>
          <w:sz w:val="28"/>
          <w:szCs w:val="28"/>
        </w:rPr>
        <w:t xml:space="preserve"> инструктора по физ</w:t>
      </w:r>
      <w:r>
        <w:rPr>
          <w:rFonts w:ascii="Times New Roman" w:eastAsia="Times New Roman" w:hAnsi="Times New Roman" w:cs="Times New Roman"/>
          <w:sz w:val="28"/>
          <w:szCs w:val="28"/>
        </w:rPr>
        <w:t xml:space="preserve">ической </w:t>
      </w:r>
      <w:r w:rsidRPr="00D714D6">
        <w:rPr>
          <w:rFonts w:ascii="Times New Roman" w:eastAsia="Times New Roman" w:hAnsi="Times New Roman" w:cs="Times New Roman"/>
          <w:sz w:val="28"/>
          <w:szCs w:val="28"/>
        </w:rPr>
        <w:t>культуре, мед</w:t>
      </w:r>
      <w:r>
        <w:rPr>
          <w:rFonts w:ascii="Times New Roman" w:eastAsia="Times New Roman" w:hAnsi="Times New Roman" w:cs="Times New Roman"/>
          <w:sz w:val="28"/>
          <w:szCs w:val="28"/>
        </w:rPr>
        <w:t xml:space="preserve">ицинской </w:t>
      </w:r>
      <w:r w:rsidRPr="00D714D6">
        <w:rPr>
          <w:rFonts w:ascii="Times New Roman" w:eastAsia="Times New Roman" w:hAnsi="Times New Roman" w:cs="Times New Roman"/>
          <w:sz w:val="28"/>
          <w:szCs w:val="28"/>
        </w:rPr>
        <w:t xml:space="preserve">сестры.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В </w:t>
      </w:r>
      <w:r w:rsidRPr="00D714D6">
        <w:rPr>
          <w:rFonts w:ascii="Times New Roman" w:eastAsia="Times New Roman" w:hAnsi="Times New Roman" w:cs="Times New Roman"/>
          <w:sz w:val="28"/>
          <w:szCs w:val="28"/>
        </w:rPr>
        <w:lastRenderedPageBreak/>
        <w:t>течение учебного года в методическом кабинете  организовывались постоянно действующие выставки новинок методической литературы, постоянно оформлялись информационные  стенды.</w:t>
      </w:r>
    </w:p>
    <w:p w:rsidR="003530CD" w:rsidRPr="00D714D6" w:rsidRDefault="003530CD" w:rsidP="003530C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b/>
          <w:bCs/>
          <w:sz w:val="28"/>
          <w:szCs w:val="28"/>
        </w:rPr>
        <w:t xml:space="preserve">2. </w:t>
      </w:r>
      <w:r w:rsidRPr="00D714D6">
        <w:rPr>
          <w:rFonts w:ascii="Times New Roman" w:eastAsia="Calibri" w:hAnsi="Times New Roman" w:cs="Times New Roman"/>
          <w:b/>
          <w:bCs/>
          <w:sz w:val="28"/>
          <w:szCs w:val="28"/>
        </w:rPr>
        <w:t>Развивающая предметно – пространственная среда.</w:t>
      </w:r>
      <w:r w:rsidRPr="00D714D6">
        <w:rPr>
          <w:rFonts w:ascii="Times New Roman" w:eastAsia="Times New Roman" w:hAnsi="Times New Roman" w:cs="Times New Roman"/>
          <w:b/>
          <w:sz w:val="28"/>
          <w:szCs w:val="28"/>
        </w:rPr>
        <w:t xml:space="preserve"> </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В течение года решалась задача </w:t>
      </w:r>
      <w:r w:rsidRPr="00D714D6">
        <w:rPr>
          <w:rFonts w:ascii="Times New Roman" w:eastAsia="Times New Roman" w:hAnsi="Times New Roman" w:cs="Times New Roman"/>
          <w:bCs/>
          <w:sz w:val="28"/>
          <w:szCs w:val="28"/>
        </w:rPr>
        <w:t>оснащения предметно-развивающей среды</w:t>
      </w:r>
      <w:r w:rsidRPr="00D714D6">
        <w:rPr>
          <w:rFonts w:ascii="Times New Roman" w:eastAsia="Times New Roman" w:hAnsi="Times New Roman" w:cs="Times New Roman"/>
          <w:sz w:val="28"/>
          <w:szCs w:val="28"/>
        </w:rPr>
        <w:t>. В начале учебного года проведена большая работа по ее созданию с учётом требований реализуемой образовательной программы и с учётом интеграции образовательных областей. Обогащена среда   во всех группах: пополнили   атрибутами для сюжетно-ролевых игр, наборами кук</w:t>
      </w:r>
      <w:r>
        <w:rPr>
          <w:rFonts w:ascii="Times New Roman" w:eastAsia="Times New Roman" w:hAnsi="Times New Roman" w:cs="Times New Roman"/>
          <w:sz w:val="28"/>
          <w:szCs w:val="28"/>
        </w:rPr>
        <w:t xml:space="preserve">ол, машин и т.д., </w:t>
      </w:r>
      <w:r w:rsidRPr="00D714D6">
        <w:rPr>
          <w:rFonts w:ascii="Times New Roman" w:eastAsia="Times New Roman" w:hAnsi="Times New Roman" w:cs="Times New Roman"/>
          <w:sz w:val="28"/>
          <w:szCs w:val="28"/>
        </w:rPr>
        <w:t xml:space="preserve"> для создания музыкального фона в группах при проведении различных режимных моментов и праздничных мероприя</w:t>
      </w:r>
      <w:r>
        <w:rPr>
          <w:rFonts w:ascii="Times New Roman" w:eastAsia="Times New Roman" w:hAnsi="Times New Roman" w:cs="Times New Roman"/>
          <w:sz w:val="28"/>
          <w:szCs w:val="28"/>
        </w:rPr>
        <w:t>тий,   используется телевизор</w:t>
      </w:r>
      <w:r w:rsidRPr="00D714D6">
        <w:rPr>
          <w:rFonts w:ascii="Times New Roman" w:eastAsia="Times New Roman" w:hAnsi="Times New Roman" w:cs="Times New Roman"/>
          <w:sz w:val="28"/>
          <w:szCs w:val="28"/>
        </w:rPr>
        <w:t>. Оборудованы предметные и  игровые зоны: семья, конструирование, уголок прави</w:t>
      </w:r>
      <w:r>
        <w:rPr>
          <w:rFonts w:ascii="Times New Roman" w:eastAsia="Times New Roman" w:hAnsi="Times New Roman" w:cs="Times New Roman"/>
          <w:sz w:val="28"/>
          <w:szCs w:val="28"/>
        </w:rPr>
        <w:t xml:space="preserve">л дорожного движения, </w:t>
      </w:r>
      <w:r w:rsidRPr="00D714D6">
        <w:rPr>
          <w:rFonts w:ascii="Times New Roman" w:eastAsia="Times New Roman" w:hAnsi="Times New Roman" w:cs="Times New Roman"/>
          <w:sz w:val="28"/>
          <w:szCs w:val="28"/>
        </w:rPr>
        <w:t xml:space="preserve">  познания, художественного творчества,  театрализованный уголок, уголок природы, уголок  дежурства.</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Развиваю</w:t>
      </w:r>
      <w:r>
        <w:rPr>
          <w:rFonts w:ascii="Times New Roman" w:eastAsia="Times New Roman" w:hAnsi="Times New Roman" w:cs="Times New Roman"/>
          <w:sz w:val="28"/>
          <w:szCs w:val="28"/>
        </w:rPr>
        <w:t xml:space="preserve">щая предметно – </w:t>
      </w:r>
      <w:r w:rsidRPr="00D714D6">
        <w:rPr>
          <w:rFonts w:ascii="Times New Roman" w:eastAsia="Times New Roman" w:hAnsi="Times New Roman" w:cs="Times New Roman"/>
          <w:sz w:val="28"/>
          <w:szCs w:val="28"/>
        </w:rPr>
        <w:t>пространственная среда помещений педагогически целесообразна, отличается достаточной культурой, создает комфортное настроение у взрослых, способствует эмоциональному благополучию детей.</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Пополнение предметно-развивающей среды в соответствии с реализуемой программой, продолжение работ по усовершенствованию материально-технической базы детского сада, и ее пополнению согласно общеобразовательной программе ДОУ в соответствии с ФГОС. Создание благополучного </w:t>
      </w:r>
      <w:r>
        <w:rPr>
          <w:rFonts w:ascii="Times New Roman" w:eastAsia="Times New Roman" w:hAnsi="Times New Roman" w:cs="Times New Roman"/>
          <w:sz w:val="28"/>
          <w:szCs w:val="28"/>
        </w:rPr>
        <w:t>микроклимата для развития детей</w:t>
      </w:r>
    </w:p>
    <w:p w:rsidR="003530CD" w:rsidRDefault="003530CD" w:rsidP="003530CD">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Pr="00D714D6">
        <w:rPr>
          <w:rFonts w:ascii="Times New Roman" w:hAnsi="Times New Roman" w:cs="Times New Roman"/>
          <w:b/>
          <w:sz w:val="28"/>
          <w:szCs w:val="28"/>
        </w:rPr>
        <w:t>Мониторинг освоения содержания образовательной программы</w:t>
      </w:r>
      <w:r>
        <w:rPr>
          <w:rFonts w:ascii="Times New Roman" w:hAnsi="Times New Roman" w:cs="Times New Roman"/>
          <w:b/>
          <w:sz w:val="28"/>
          <w:szCs w:val="28"/>
        </w:rPr>
        <w:t>.</w:t>
      </w:r>
    </w:p>
    <w:p w:rsidR="00C24489" w:rsidRPr="00C24489" w:rsidRDefault="003530CD" w:rsidP="00C24489">
      <w:pPr>
        <w:spacing w:after="0"/>
        <w:jc w:val="center"/>
        <w:rPr>
          <w:rFonts w:ascii="Times New Roman" w:hAnsi="Times New Roman" w:cs="Times New Roman"/>
          <w:sz w:val="28"/>
          <w:u w:val="single"/>
        </w:rPr>
      </w:pPr>
      <w:r w:rsidRPr="00D714D6">
        <w:rPr>
          <w:rFonts w:ascii="Times New Roman" w:hAnsi="Times New Roman" w:cs="Times New Roman"/>
          <w:b/>
          <w:sz w:val="28"/>
          <w:szCs w:val="28"/>
        </w:rPr>
        <w:t xml:space="preserve"> </w:t>
      </w:r>
      <w:r w:rsidRPr="00D714D6">
        <w:rPr>
          <w:rFonts w:ascii="Times New Roman" w:eastAsia="Times New Roman" w:hAnsi="Times New Roman" w:cs="Times New Roman"/>
          <w:sz w:val="28"/>
          <w:szCs w:val="28"/>
        </w:rPr>
        <w:t xml:space="preserve">Результат </w:t>
      </w:r>
      <w:r w:rsidRPr="009861C9">
        <w:rPr>
          <w:rFonts w:ascii="Times New Roman" w:eastAsia="Times New Roman" w:hAnsi="Times New Roman" w:cs="Times New Roman"/>
          <w:sz w:val="28"/>
          <w:szCs w:val="28"/>
        </w:rPr>
        <w:t>освоения детьми дошкольного возраста образовательной программы дошкольного учреждения за период 20</w:t>
      </w:r>
      <w:r w:rsidR="00C24489">
        <w:rPr>
          <w:rFonts w:ascii="Times New Roman" w:eastAsia="Times New Roman" w:hAnsi="Times New Roman" w:cs="Times New Roman"/>
          <w:sz w:val="28"/>
          <w:szCs w:val="28"/>
        </w:rPr>
        <w:t>23</w:t>
      </w:r>
      <w:r w:rsidR="000C2313">
        <w:rPr>
          <w:rFonts w:ascii="Times New Roman" w:eastAsia="Times New Roman" w:hAnsi="Times New Roman" w:cs="Times New Roman"/>
          <w:sz w:val="28"/>
          <w:szCs w:val="28"/>
        </w:rPr>
        <w:t>-202</w:t>
      </w:r>
      <w:r w:rsidR="00C24489">
        <w:rPr>
          <w:rFonts w:ascii="Times New Roman" w:eastAsia="Times New Roman" w:hAnsi="Times New Roman" w:cs="Times New Roman"/>
          <w:sz w:val="28"/>
          <w:szCs w:val="28"/>
        </w:rPr>
        <w:t>4</w:t>
      </w:r>
      <w:r w:rsidRPr="009861C9">
        <w:rPr>
          <w:rFonts w:ascii="Times New Roman" w:eastAsia="Times New Roman" w:hAnsi="Times New Roman" w:cs="Times New Roman"/>
          <w:sz w:val="28"/>
          <w:szCs w:val="28"/>
        </w:rPr>
        <w:t xml:space="preserve"> учебного года.</w:t>
      </w:r>
      <w:r w:rsidR="00C24489" w:rsidRPr="00C24489">
        <w:rPr>
          <w:rFonts w:ascii="Times New Roman" w:hAnsi="Times New Roman" w:cs="Times New Roman"/>
          <w:sz w:val="28"/>
          <w:u w:val="single"/>
        </w:rPr>
        <w:t xml:space="preserve"> </w:t>
      </w:r>
    </w:p>
    <w:tbl>
      <w:tblPr>
        <w:tblStyle w:val="11"/>
        <w:tblW w:w="0" w:type="auto"/>
        <w:tblLayout w:type="fixed"/>
        <w:tblLook w:val="04A0" w:firstRow="1" w:lastRow="0" w:firstColumn="1" w:lastColumn="0" w:noHBand="0" w:noVBand="1"/>
      </w:tblPr>
      <w:tblGrid>
        <w:gridCol w:w="519"/>
        <w:gridCol w:w="3133"/>
        <w:gridCol w:w="975"/>
        <w:gridCol w:w="868"/>
        <w:gridCol w:w="992"/>
        <w:gridCol w:w="851"/>
        <w:gridCol w:w="992"/>
        <w:gridCol w:w="992"/>
      </w:tblGrid>
      <w:tr w:rsidR="00C24489" w:rsidRPr="00C24489" w:rsidTr="00A1550C">
        <w:trPr>
          <w:trHeight w:val="270"/>
        </w:trPr>
        <w:tc>
          <w:tcPr>
            <w:tcW w:w="519" w:type="dxa"/>
            <w:vMerge w:val="restart"/>
          </w:tcPr>
          <w:p w:rsidR="00C24489" w:rsidRPr="00C24489" w:rsidRDefault="00C24489" w:rsidP="00C24489">
            <w:pPr>
              <w:rPr>
                <w:rFonts w:ascii="Times New Roman" w:hAnsi="Times New Roman" w:cs="Times New Roman"/>
              </w:rPr>
            </w:pPr>
          </w:p>
        </w:tc>
        <w:tc>
          <w:tcPr>
            <w:tcW w:w="3133" w:type="dxa"/>
            <w:vMerge w:val="restart"/>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Области развития ребенка</w:t>
            </w:r>
          </w:p>
        </w:tc>
        <w:tc>
          <w:tcPr>
            <w:tcW w:w="1843" w:type="dxa"/>
            <w:gridSpan w:val="2"/>
            <w:tcBorders>
              <w:bottom w:val="single" w:sz="4" w:space="0" w:color="auto"/>
            </w:tcBorders>
          </w:tcPr>
          <w:p w:rsidR="00C24489" w:rsidRPr="00C24489" w:rsidRDefault="00C24489" w:rsidP="00C24489">
            <w:pPr>
              <w:jc w:val="center"/>
              <w:rPr>
                <w:rFonts w:ascii="Times New Roman" w:hAnsi="Times New Roman" w:cs="Times New Roman"/>
              </w:rPr>
            </w:pPr>
            <w:r w:rsidRPr="00C24489">
              <w:rPr>
                <w:rFonts w:ascii="Times New Roman" w:hAnsi="Times New Roman" w:cs="Times New Roman"/>
              </w:rPr>
              <w:t>низкий</w:t>
            </w:r>
          </w:p>
        </w:tc>
        <w:tc>
          <w:tcPr>
            <w:tcW w:w="1843" w:type="dxa"/>
            <w:gridSpan w:val="2"/>
            <w:tcBorders>
              <w:bottom w:val="single" w:sz="4" w:space="0" w:color="auto"/>
            </w:tcBorders>
          </w:tcPr>
          <w:p w:rsidR="00C24489" w:rsidRPr="00C24489" w:rsidRDefault="00C24489" w:rsidP="00C24489">
            <w:pPr>
              <w:jc w:val="center"/>
              <w:rPr>
                <w:rFonts w:ascii="Times New Roman" w:hAnsi="Times New Roman" w:cs="Times New Roman"/>
              </w:rPr>
            </w:pPr>
            <w:r w:rsidRPr="00C24489">
              <w:rPr>
                <w:rFonts w:ascii="Times New Roman" w:hAnsi="Times New Roman" w:cs="Times New Roman"/>
              </w:rPr>
              <w:t>достаточный</w:t>
            </w:r>
          </w:p>
        </w:tc>
        <w:tc>
          <w:tcPr>
            <w:tcW w:w="1984" w:type="dxa"/>
            <w:gridSpan w:val="2"/>
            <w:tcBorders>
              <w:bottom w:val="single" w:sz="4" w:space="0" w:color="auto"/>
            </w:tcBorders>
          </w:tcPr>
          <w:p w:rsidR="00C24489" w:rsidRPr="00C24489" w:rsidRDefault="00C24489" w:rsidP="00C24489">
            <w:pPr>
              <w:jc w:val="center"/>
              <w:rPr>
                <w:rFonts w:ascii="Times New Roman" w:hAnsi="Times New Roman" w:cs="Times New Roman"/>
              </w:rPr>
            </w:pPr>
            <w:r w:rsidRPr="00C24489">
              <w:rPr>
                <w:rFonts w:ascii="Times New Roman" w:hAnsi="Times New Roman" w:cs="Times New Roman"/>
              </w:rPr>
              <w:t>высокий</w:t>
            </w:r>
          </w:p>
        </w:tc>
      </w:tr>
      <w:tr w:rsidR="00C24489" w:rsidRPr="00C24489" w:rsidTr="00A1550C">
        <w:trPr>
          <w:trHeight w:val="240"/>
        </w:trPr>
        <w:tc>
          <w:tcPr>
            <w:tcW w:w="519" w:type="dxa"/>
            <w:vMerge/>
            <w:tcBorders>
              <w:bottom w:val="single" w:sz="4" w:space="0" w:color="auto"/>
            </w:tcBorders>
          </w:tcPr>
          <w:p w:rsidR="00C24489" w:rsidRPr="00C24489" w:rsidRDefault="00C24489" w:rsidP="00C24489">
            <w:pPr>
              <w:rPr>
                <w:rFonts w:ascii="Times New Roman" w:hAnsi="Times New Roman" w:cs="Times New Roman"/>
              </w:rPr>
            </w:pPr>
          </w:p>
        </w:tc>
        <w:tc>
          <w:tcPr>
            <w:tcW w:w="3133" w:type="dxa"/>
            <w:vMerge/>
            <w:tcBorders>
              <w:bottom w:val="single" w:sz="4" w:space="0" w:color="auto"/>
              <w:right w:val="single" w:sz="4" w:space="0" w:color="auto"/>
            </w:tcBorders>
          </w:tcPr>
          <w:p w:rsidR="00C24489" w:rsidRPr="00C24489" w:rsidRDefault="00C24489" w:rsidP="00C24489">
            <w:pPr>
              <w:rPr>
                <w:rFonts w:ascii="Times New Roman" w:hAnsi="Times New Roman" w:cs="Times New Roman"/>
              </w:rPr>
            </w:pPr>
          </w:p>
        </w:tc>
        <w:tc>
          <w:tcPr>
            <w:tcW w:w="975"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октябрь</w:t>
            </w:r>
          </w:p>
        </w:tc>
        <w:tc>
          <w:tcPr>
            <w:tcW w:w="868"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апрель</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октябрь</w:t>
            </w:r>
          </w:p>
        </w:tc>
        <w:tc>
          <w:tcPr>
            <w:tcW w:w="851"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апрель</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октябрь</w:t>
            </w:r>
          </w:p>
        </w:tc>
        <w:tc>
          <w:tcPr>
            <w:tcW w:w="992"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sz w:val="20"/>
              </w:rPr>
            </w:pPr>
            <w:r w:rsidRPr="00C24489">
              <w:rPr>
                <w:rFonts w:ascii="Times New Roman" w:hAnsi="Times New Roman" w:cs="Times New Roman"/>
                <w:sz w:val="20"/>
              </w:rPr>
              <w:t>апрель</w:t>
            </w:r>
          </w:p>
        </w:tc>
      </w:tr>
      <w:tr w:rsidR="00C24489" w:rsidRPr="00C24489" w:rsidTr="00A1550C">
        <w:trPr>
          <w:trHeight w:val="300"/>
        </w:trPr>
        <w:tc>
          <w:tcPr>
            <w:tcW w:w="519" w:type="dxa"/>
            <w:tcBorders>
              <w:top w:val="single" w:sz="4" w:space="0" w:color="auto"/>
              <w:bottom w:val="single" w:sz="4" w:space="0" w:color="auto"/>
            </w:tcBorders>
          </w:tcPr>
          <w:p w:rsidR="00C24489" w:rsidRPr="00C24489" w:rsidRDefault="00C24489" w:rsidP="00C24489">
            <w:pPr>
              <w:rPr>
                <w:rFonts w:ascii="Times New Roman" w:hAnsi="Times New Roman" w:cs="Times New Roman"/>
              </w:rPr>
            </w:pPr>
          </w:p>
        </w:tc>
        <w:tc>
          <w:tcPr>
            <w:tcW w:w="3133"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Социально-коммуникативное</w:t>
            </w:r>
          </w:p>
        </w:tc>
        <w:tc>
          <w:tcPr>
            <w:tcW w:w="975"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28%</w:t>
            </w:r>
          </w:p>
        </w:tc>
        <w:tc>
          <w:tcPr>
            <w:tcW w:w="868"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11%</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53%</w:t>
            </w:r>
          </w:p>
        </w:tc>
        <w:tc>
          <w:tcPr>
            <w:tcW w:w="851"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40%</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19%</w:t>
            </w:r>
          </w:p>
        </w:tc>
        <w:tc>
          <w:tcPr>
            <w:tcW w:w="992"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35%</w:t>
            </w:r>
          </w:p>
        </w:tc>
      </w:tr>
      <w:tr w:rsidR="00C24489" w:rsidRPr="00C24489" w:rsidTr="00A1550C">
        <w:trPr>
          <w:trHeight w:val="191"/>
        </w:trPr>
        <w:tc>
          <w:tcPr>
            <w:tcW w:w="519" w:type="dxa"/>
            <w:tcBorders>
              <w:top w:val="single" w:sz="4" w:space="0" w:color="auto"/>
            </w:tcBorders>
          </w:tcPr>
          <w:p w:rsidR="00C24489" w:rsidRPr="00C24489" w:rsidRDefault="00C24489" w:rsidP="00C24489">
            <w:pPr>
              <w:rPr>
                <w:rFonts w:ascii="Times New Roman" w:hAnsi="Times New Roman" w:cs="Times New Roman"/>
              </w:rPr>
            </w:pPr>
          </w:p>
        </w:tc>
        <w:tc>
          <w:tcPr>
            <w:tcW w:w="3133"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Игровая деятельность</w:t>
            </w:r>
          </w:p>
        </w:tc>
        <w:tc>
          <w:tcPr>
            <w:tcW w:w="975"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32%</w:t>
            </w:r>
          </w:p>
        </w:tc>
        <w:tc>
          <w:tcPr>
            <w:tcW w:w="868"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16%</w:t>
            </w:r>
          </w:p>
        </w:tc>
        <w:tc>
          <w:tcPr>
            <w:tcW w:w="992"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46%</w:t>
            </w:r>
          </w:p>
        </w:tc>
        <w:tc>
          <w:tcPr>
            <w:tcW w:w="851"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61%</w:t>
            </w:r>
          </w:p>
        </w:tc>
        <w:tc>
          <w:tcPr>
            <w:tcW w:w="992"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w:t>
            </w:r>
          </w:p>
        </w:tc>
        <w:tc>
          <w:tcPr>
            <w:tcW w:w="992"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47%</w:t>
            </w:r>
          </w:p>
        </w:tc>
      </w:tr>
      <w:tr w:rsidR="00C24489" w:rsidRPr="00C24489" w:rsidTr="00A1550C">
        <w:trPr>
          <w:trHeight w:val="255"/>
        </w:trPr>
        <w:tc>
          <w:tcPr>
            <w:tcW w:w="519" w:type="dxa"/>
            <w:tcBorders>
              <w:bottom w:val="single" w:sz="4" w:space="0" w:color="auto"/>
            </w:tcBorders>
          </w:tcPr>
          <w:p w:rsidR="00C24489" w:rsidRPr="00C24489" w:rsidRDefault="00C24489" w:rsidP="00C24489">
            <w:pPr>
              <w:rPr>
                <w:rFonts w:ascii="Times New Roman" w:hAnsi="Times New Roman" w:cs="Times New Roman"/>
              </w:rPr>
            </w:pPr>
          </w:p>
        </w:tc>
        <w:tc>
          <w:tcPr>
            <w:tcW w:w="3133" w:type="dxa"/>
            <w:tcBorders>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Трудовая деятельность</w:t>
            </w:r>
          </w:p>
        </w:tc>
        <w:tc>
          <w:tcPr>
            <w:tcW w:w="975" w:type="dxa"/>
            <w:tcBorders>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29%</w:t>
            </w:r>
          </w:p>
        </w:tc>
        <w:tc>
          <w:tcPr>
            <w:tcW w:w="868" w:type="dxa"/>
            <w:tcBorders>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19%</w:t>
            </w:r>
          </w:p>
        </w:tc>
        <w:tc>
          <w:tcPr>
            <w:tcW w:w="992" w:type="dxa"/>
            <w:tcBorders>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71%</w:t>
            </w:r>
          </w:p>
        </w:tc>
        <w:tc>
          <w:tcPr>
            <w:tcW w:w="851" w:type="dxa"/>
            <w:tcBorders>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33%</w:t>
            </w:r>
          </w:p>
        </w:tc>
        <w:tc>
          <w:tcPr>
            <w:tcW w:w="992" w:type="dxa"/>
            <w:tcBorders>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w:t>
            </w:r>
          </w:p>
        </w:tc>
        <w:tc>
          <w:tcPr>
            <w:tcW w:w="992" w:type="dxa"/>
            <w:tcBorders>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61%</w:t>
            </w:r>
          </w:p>
        </w:tc>
      </w:tr>
      <w:tr w:rsidR="00C24489" w:rsidRPr="00C24489" w:rsidTr="00A1550C">
        <w:trPr>
          <w:trHeight w:val="221"/>
        </w:trPr>
        <w:tc>
          <w:tcPr>
            <w:tcW w:w="519" w:type="dxa"/>
            <w:tcBorders>
              <w:top w:val="single" w:sz="4" w:space="0" w:color="auto"/>
              <w:bottom w:val="single" w:sz="4" w:space="0" w:color="auto"/>
            </w:tcBorders>
          </w:tcPr>
          <w:p w:rsidR="00C24489" w:rsidRPr="00C24489" w:rsidRDefault="00C24489" w:rsidP="00C24489">
            <w:pPr>
              <w:rPr>
                <w:rFonts w:ascii="Times New Roman" w:hAnsi="Times New Roman" w:cs="Times New Roman"/>
              </w:rPr>
            </w:pPr>
          </w:p>
        </w:tc>
        <w:tc>
          <w:tcPr>
            <w:tcW w:w="3133"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ИЗО</w:t>
            </w:r>
          </w:p>
        </w:tc>
        <w:tc>
          <w:tcPr>
            <w:tcW w:w="975"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40%</w:t>
            </w:r>
          </w:p>
        </w:tc>
        <w:tc>
          <w:tcPr>
            <w:tcW w:w="868"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18%</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41%</w:t>
            </w:r>
          </w:p>
        </w:tc>
        <w:tc>
          <w:tcPr>
            <w:tcW w:w="851"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34%</w:t>
            </w:r>
          </w:p>
        </w:tc>
        <w:tc>
          <w:tcPr>
            <w:tcW w:w="992" w:type="dxa"/>
            <w:tcBorders>
              <w:top w:val="single" w:sz="4" w:space="0" w:color="auto"/>
              <w:bottom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w:t>
            </w:r>
          </w:p>
        </w:tc>
        <w:tc>
          <w:tcPr>
            <w:tcW w:w="992" w:type="dxa"/>
            <w:tcBorders>
              <w:top w:val="single" w:sz="4" w:space="0" w:color="auto"/>
              <w:left w:val="single" w:sz="4" w:space="0" w:color="auto"/>
              <w:bottom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47%</w:t>
            </w:r>
          </w:p>
        </w:tc>
      </w:tr>
      <w:tr w:rsidR="00C24489" w:rsidRPr="00C24489" w:rsidTr="00A1550C">
        <w:trPr>
          <w:trHeight w:val="270"/>
        </w:trPr>
        <w:tc>
          <w:tcPr>
            <w:tcW w:w="519" w:type="dxa"/>
            <w:tcBorders>
              <w:top w:val="single" w:sz="4" w:space="0" w:color="auto"/>
            </w:tcBorders>
          </w:tcPr>
          <w:p w:rsidR="00C24489" w:rsidRPr="00C24489" w:rsidRDefault="00C24489" w:rsidP="00C24489">
            <w:pPr>
              <w:rPr>
                <w:rFonts w:ascii="Times New Roman" w:hAnsi="Times New Roman" w:cs="Times New Roman"/>
              </w:rPr>
            </w:pPr>
          </w:p>
        </w:tc>
        <w:tc>
          <w:tcPr>
            <w:tcW w:w="3133"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Конструктивная деятельность</w:t>
            </w:r>
          </w:p>
        </w:tc>
        <w:tc>
          <w:tcPr>
            <w:tcW w:w="975"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33%</w:t>
            </w:r>
          </w:p>
        </w:tc>
        <w:tc>
          <w:tcPr>
            <w:tcW w:w="868"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12%</w:t>
            </w:r>
          </w:p>
        </w:tc>
        <w:tc>
          <w:tcPr>
            <w:tcW w:w="992"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45%</w:t>
            </w:r>
          </w:p>
        </w:tc>
        <w:tc>
          <w:tcPr>
            <w:tcW w:w="851"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51%</w:t>
            </w:r>
          </w:p>
        </w:tc>
        <w:tc>
          <w:tcPr>
            <w:tcW w:w="992" w:type="dxa"/>
            <w:tcBorders>
              <w:top w:val="single" w:sz="4" w:space="0" w:color="auto"/>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22%</w:t>
            </w:r>
          </w:p>
        </w:tc>
        <w:tc>
          <w:tcPr>
            <w:tcW w:w="992" w:type="dxa"/>
            <w:tcBorders>
              <w:top w:val="single" w:sz="4" w:space="0" w:color="auto"/>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39%</w:t>
            </w:r>
          </w:p>
        </w:tc>
      </w:tr>
      <w:tr w:rsidR="00C24489" w:rsidRPr="00C24489" w:rsidTr="00A1550C">
        <w:tc>
          <w:tcPr>
            <w:tcW w:w="519" w:type="dxa"/>
          </w:tcPr>
          <w:p w:rsidR="00C24489" w:rsidRPr="00C24489" w:rsidRDefault="00C24489" w:rsidP="00C24489">
            <w:pPr>
              <w:rPr>
                <w:rFonts w:ascii="Times New Roman" w:hAnsi="Times New Roman" w:cs="Times New Roman"/>
              </w:rPr>
            </w:pPr>
          </w:p>
        </w:tc>
        <w:tc>
          <w:tcPr>
            <w:tcW w:w="3133"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Музыкальная деятельность</w:t>
            </w:r>
          </w:p>
        </w:tc>
        <w:tc>
          <w:tcPr>
            <w:tcW w:w="975"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35%</w:t>
            </w:r>
          </w:p>
        </w:tc>
        <w:tc>
          <w:tcPr>
            <w:tcW w:w="868"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27%</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47%</w:t>
            </w:r>
          </w:p>
        </w:tc>
        <w:tc>
          <w:tcPr>
            <w:tcW w:w="851"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36%</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w:t>
            </w:r>
          </w:p>
        </w:tc>
        <w:tc>
          <w:tcPr>
            <w:tcW w:w="992"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37%</w:t>
            </w:r>
          </w:p>
        </w:tc>
      </w:tr>
      <w:tr w:rsidR="00C24489" w:rsidRPr="00C24489" w:rsidTr="00A1550C">
        <w:tc>
          <w:tcPr>
            <w:tcW w:w="519" w:type="dxa"/>
          </w:tcPr>
          <w:p w:rsidR="00C24489" w:rsidRPr="00C24489" w:rsidRDefault="00C24489" w:rsidP="00C24489">
            <w:pPr>
              <w:rPr>
                <w:rFonts w:ascii="Times New Roman" w:hAnsi="Times New Roman" w:cs="Times New Roman"/>
              </w:rPr>
            </w:pPr>
          </w:p>
        </w:tc>
        <w:tc>
          <w:tcPr>
            <w:tcW w:w="3133"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Развитие речи</w:t>
            </w:r>
          </w:p>
        </w:tc>
        <w:tc>
          <w:tcPr>
            <w:tcW w:w="975"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42%</w:t>
            </w:r>
          </w:p>
        </w:tc>
        <w:tc>
          <w:tcPr>
            <w:tcW w:w="868"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20%</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57%</w:t>
            </w:r>
          </w:p>
        </w:tc>
        <w:tc>
          <w:tcPr>
            <w:tcW w:w="851"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38%</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w:t>
            </w:r>
          </w:p>
        </w:tc>
        <w:tc>
          <w:tcPr>
            <w:tcW w:w="992"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42%</w:t>
            </w:r>
          </w:p>
        </w:tc>
      </w:tr>
      <w:tr w:rsidR="00C24489" w:rsidRPr="00C24489" w:rsidTr="00A1550C">
        <w:tc>
          <w:tcPr>
            <w:tcW w:w="519" w:type="dxa"/>
          </w:tcPr>
          <w:p w:rsidR="00C24489" w:rsidRPr="00C24489" w:rsidRDefault="00C24489" w:rsidP="00C24489">
            <w:pPr>
              <w:rPr>
                <w:rFonts w:ascii="Times New Roman" w:hAnsi="Times New Roman" w:cs="Times New Roman"/>
              </w:rPr>
            </w:pPr>
          </w:p>
        </w:tc>
        <w:tc>
          <w:tcPr>
            <w:tcW w:w="3133"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Восприятие худ.лит-ры</w:t>
            </w:r>
          </w:p>
        </w:tc>
        <w:tc>
          <w:tcPr>
            <w:tcW w:w="975"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57%</w:t>
            </w:r>
          </w:p>
        </w:tc>
        <w:tc>
          <w:tcPr>
            <w:tcW w:w="868"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42%</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42%</w:t>
            </w:r>
          </w:p>
        </w:tc>
        <w:tc>
          <w:tcPr>
            <w:tcW w:w="851"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49%</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w:t>
            </w:r>
          </w:p>
        </w:tc>
        <w:tc>
          <w:tcPr>
            <w:tcW w:w="992"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39%</w:t>
            </w:r>
          </w:p>
        </w:tc>
      </w:tr>
      <w:tr w:rsidR="00C24489" w:rsidRPr="00C24489" w:rsidTr="00A1550C">
        <w:tc>
          <w:tcPr>
            <w:tcW w:w="519" w:type="dxa"/>
          </w:tcPr>
          <w:p w:rsidR="00C24489" w:rsidRPr="00C24489" w:rsidRDefault="00C24489" w:rsidP="00C24489">
            <w:pPr>
              <w:rPr>
                <w:rFonts w:ascii="Times New Roman" w:hAnsi="Times New Roman" w:cs="Times New Roman"/>
              </w:rPr>
            </w:pPr>
          </w:p>
        </w:tc>
        <w:tc>
          <w:tcPr>
            <w:tcW w:w="3133"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Познавательное развитие</w:t>
            </w:r>
          </w:p>
        </w:tc>
        <w:tc>
          <w:tcPr>
            <w:tcW w:w="975"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34%</w:t>
            </w:r>
          </w:p>
        </w:tc>
        <w:tc>
          <w:tcPr>
            <w:tcW w:w="868"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21%</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65%</w:t>
            </w:r>
          </w:p>
        </w:tc>
        <w:tc>
          <w:tcPr>
            <w:tcW w:w="851"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47%</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w:t>
            </w:r>
          </w:p>
        </w:tc>
        <w:tc>
          <w:tcPr>
            <w:tcW w:w="992"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31%</w:t>
            </w:r>
          </w:p>
        </w:tc>
      </w:tr>
      <w:tr w:rsidR="00C24489" w:rsidRPr="00C24489" w:rsidTr="00A1550C">
        <w:tc>
          <w:tcPr>
            <w:tcW w:w="519" w:type="dxa"/>
          </w:tcPr>
          <w:p w:rsidR="00C24489" w:rsidRPr="00C24489" w:rsidRDefault="00C24489" w:rsidP="00C24489">
            <w:pPr>
              <w:rPr>
                <w:rFonts w:ascii="Times New Roman" w:hAnsi="Times New Roman" w:cs="Times New Roman"/>
              </w:rPr>
            </w:pPr>
          </w:p>
        </w:tc>
        <w:tc>
          <w:tcPr>
            <w:tcW w:w="3133"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Физическое развитие</w:t>
            </w:r>
          </w:p>
        </w:tc>
        <w:tc>
          <w:tcPr>
            <w:tcW w:w="975"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12%</w:t>
            </w:r>
          </w:p>
        </w:tc>
        <w:tc>
          <w:tcPr>
            <w:tcW w:w="868"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16%</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3%</w:t>
            </w:r>
          </w:p>
        </w:tc>
        <w:tc>
          <w:tcPr>
            <w:tcW w:w="851"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40%</w:t>
            </w:r>
          </w:p>
        </w:tc>
        <w:tc>
          <w:tcPr>
            <w:tcW w:w="992" w:type="dxa"/>
            <w:tcBorders>
              <w:righ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w:t>
            </w:r>
          </w:p>
        </w:tc>
        <w:tc>
          <w:tcPr>
            <w:tcW w:w="992" w:type="dxa"/>
            <w:tcBorders>
              <w:left w:val="single" w:sz="4" w:space="0" w:color="auto"/>
            </w:tcBorders>
          </w:tcPr>
          <w:p w:rsidR="00C24489" w:rsidRPr="00C24489" w:rsidRDefault="00C24489" w:rsidP="00C24489">
            <w:pPr>
              <w:rPr>
                <w:rFonts w:ascii="Times New Roman" w:hAnsi="Times New Roman" w:cs="Times New Roman"/>
              </w:rPr>
            </w:pPr>
            <w:r w:rsidRPr="00C24489">
              <w:rPr>
                <w:rFonts w:ascii="Times New Roman" w:hAnsi="Times New Roman" w:cs="Times New Roman"/>
              </w:rPr>
              <w:t>43%</w:t>
            </w:r>
          </w:p>
        </w:tc>
      </w:tr>
    </w:tbl>
    <w:p w:rsidR="003530CD" w:rsidRPr="009861C9" w:rsidRDefault="003530CD" w:rsidP="003530CD">
      <w:pPr>
        <w:spacing w:after="0"/>
        <w:jc w:val="both"/>
        <w:rPr>
          <w:rFonts w:ascii="Times New Roman" w:eastAsia="Times New Roman" w:hAnsi="Times New Roman" w:cs="Times New Roman"/>
          <w:sz w:val="28"/>
          <w:szCs w:val="28"/>
        </w:rPr>
      </w:pPr>
    </w:p>
    <w:p w:rsidR="00344C32" w:rsidRDefault="003530CD" w:rsidP="003530CD">
      <w:pPr>
        <w:spacing w:after="0" w:line="240" w:lineRule="auto"/>
        <w:jc w:val="both"/>
        <w:rPr>
          <w:rFonts w:ascii="Times New Roman" w:eastAsia="Times New Roman" w:hAnsi="Times New Roman" w:cs="Times New Roman"/>
          <w:sz w:val="28"/>
          <w:szCs w:val="28"/>
        </w:rPr>
      </w:pPr>
      <w:r w:rsidRPr="009861C9">
        <w:rPr>
          <w:rFonts w:ascii="Times New Roman" w:eastAsia="Times New Roman" w:hAnsi="Times New Roman" w:cs="Times New Roman"/>
          <w:sz w:val="28"/>
          <w:szCs w:val="28"/>
        </w:rPr>
        <w:t xml:space="preserve">        </w:t>
      </w:r>
    </w:p>
    <w:p w:rsidR="003530CD" w:rsidRPr="00D714D6" w:rsidRDefault="003530CD" w:rsidP="00344C32">
      <w:pPr>
        <w:spacing w:after="0" w:line="240" w:lineRule="auto"/>
        <w:ind w:firstLine="708"/>
        <w:jc w:val="both"/>
        <w:rPr>
          <w:rFonts w:ascii="Times New Roman" w:eastAsia="Times New Roman" w:hAnsi="Times New Roman" w:cs="Times New Roman"/>
          <w:sz w:val="28"/>
          <w:szCs w:val="28"/>
        </w:rPr>
      </w:pPr>
      <w:r w:rsidRPr="009861C9">
        <w:rPr>
          <w:rFonts w:ascii="Times New Roman" w:eastAsia="Times New Roman" w:hAnsi="Times New Roman" w:cs="Times New Roman"/>
          <w:sz w:val="28"/>
          <w:szCs w:val="28"/>
        </w:rPr>
        <w:t>Такие показатели – результат целенаправленной работы</w:t>
      </w:r>
      <w:r w:rsidRPr="00D714D6">
        <w:rPr>
          <w:rFonts w:ascii="Times New Roman" w:eastAsia="Times New Roman" w:hAnsi="Times New Roman" w:cs="Times New Roman"/>
          <w:sz w:val="28"/>
          <w:szCs w:val="28"/>
        </w:rPr>
        <w:t xml:space="preserve"> педагогического коллектива, который объединен едиными целями по повышению компетентности всех участников образовательного процесса, включение разных форм работы с детьми и родителями.</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Результативность работы педагогического коллектива ДОУ отражается в данных диагностики усвоения детьми программного материала, как у воспитателей, так и у специалистов.</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Два раза в год во всех группах проводился мониторинг воспитательно - образовательного процесса по пяти образовательным областям</w:t>
      </w:r>
    </w:p>
    <w:p w:rsidR="003530CD" w:rsidRPr="00D714D6"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lastRenderedPageBreak/>
        <w:t>(социально-коммуникативное развитие, познавательное развитие, речевое развитие, художественно-эстетическое развитие, физическое развитие).</w:t>
      </w:r>
    </w:p>
    <w:p w:rsidR="003530CD" w:rsidRPr="00B0496B" w:rsidRDefault="003530CD" w:rsidP="003530CD">
      <w:pPr>
        <w:spacing w:after="0" w:line="240" w:lineRule="auto"/>
        <w:jc w:val="both"/>
        <w:rPr>
          <w:rFonts w:ascii="Times New Roman" w:eastAsia="Times New Roman" w:hAnsi="Times New Roman" w:cs="Times New Roman"/>
          <w:sz w:val="28"/>
          <w:szCs w:val="28"/>
        </w:rPr>
      </w:pPr>
      <w:r w:rsidRPr="00D714D6">
        <w:rPr>
          <w:rFonts w:ascii="Times New Roman" w:eastAsia="Times New Roman" w:hAnsi="Times New Roman" w:cs="Times New Roman"/>
          <w:sz w:val="28"/>
          <w:szCs w:val="28"/>
        </w:rPr>
        <w:t xml:space="preserve">        Все группы сработали с положительным результатом. Наблюдается динамика роста высокого уровня освоения программы во всех группах, но наиболее выражен</w:t>
      </w:r>
      <w:r>
        <w:rPr>
          <w:rFonts w:ascii="Times New Roman" w:eastAsia="Times New Roman" w:hAnsi="Times New Roman" w:cs="Times New Roman"/>
          <w:sz w:val="28"/>
          <w:szCs w:val="28"/>
        </w:rPr>
        <w:t>а в старшем дошкольном возрасте</w:t>
      </w:r>
    </w:p>
    <w:p w:rsidR="003530CD" w:rsidRPr="00D714D6" w:rsidRDefault="003530CD" w:rsidP="00344C32">
      <w:pPr>
        <w:spacing w:after="0" w:line="240" w:lineRule="auto"/>
        <w:jc w:val="both"/>
        <w:rPr>
          <w:rFonts w:ascii="Times New Roman" w:hAnsi="Times New Roman" w:cs="Times New Roman"/>
          <w:sz w:val="28"/>
          <w:szCs w:val="28"/>
        </w:rPr>
      </w:pPr>
      <w:r w:rsidRPr="00D714D6">
        <w:rPr>
          <w:rFonts w:ascii="Times New Roman" w:hAnsi="Times New Roman" w:cs="Times New Roman"/>
          <w:sz w:val="28"/>
          <w:szCs w:val="28"/>
        </w:rPr>
        <w:t xml:space="preserve">       В течение всего учебного года особое внимание уделялось подготовке детей старших групп к обучению в школе. </w:t>
      </w:r>
    </w:p>
    <w:p w:rsidR="003530CD" w:rsidRPr="00D714D6" w:rsidRDefault="003530CD" w:rsidP="003530CD">
      <w:pPr>
        <w:spacing w:after="0" w:line="240" w:lineRule="auto"/>
        <w:jc w:val="both"/>
        <w:rPr>
          <w:rFonts w:ascii="Times New Roman" w:hAnsi="Times New Roman" w:cs="Times New Roman"/>
          <w:sz w:val="28"/>
          <w:szCs w:val="28"/>
        </w:rPr>
      </w:pPr>
      <w:r w:rsidRPr="00D714D6">
        <w:rPr>
          <w:rFonts w:ascii="Times New Roman" w:hAnsi="Times New Roman" w:cs="Times New Roman"/>
          <w:sz w:val="28"/>
          <w:szCs w:val="28"/>
        </w:rPr>
        <w:t xml:space="preserve">        Исходя из сравнительных результатов психодиагностики видно, что в ходе совместной работы воспитателей </w:t>
      </w:r>
      <w:r>
        <w:rPr>
          <w:rFonts w:ascii="Times New Roman" w:hAnsi="Times New Roman" w:cs="Times New Roman"/>
          <w:sz w:val="28"/>
          <w:szCs w:val="28"/>
        </w:rPr>
        <w:t>подготовительных</w:t>
      </w:r>
      <w:r w:rsidRPr="00D714D6">
        <w:rPr>
          <w:rFonts w:ascii="Times New Roman" w:hAnsi="Times New Roman" w:cs="Times New Roman"/>
          <w:sz w:val="28"/>
          <w:szCs w:val="28"/>
        </w:rPr>
        <w:t xml:space="preserve"> групп  и родителей по подготовке детей к школе на данный момент большинство детей подготовлены к школе.</w:t>
      </w:r>
    </w:p>
    <w:p w:rsidR="003530CD" w:rsidRPr="00D714D6" w:rsidRDefault="003530CD" w:rsidP="003530CD">
      <w:pPr>
        <w:spacing w:after="0" w:line="240" w:lineRule="auto"/>
        <w:jc w:val="both"/>
        <w:rPr>
          <w:rFonts w:ascii="Times New Roman" w:hAnsi="Times New Roman" w:cs="Times New Roman"/>
          <w:sz w:val="28"/>
          <w:szCs w:val="28"/>
        </w:rPr>
      </w:pPr>
      <w:r w:rsidRPr="00D714D6">
        <w:rPr>
          <w:rFonts w:ascii="Times New Roman" w:hAnsi="Times New Roman" w:cs="Times New Roman"/>
          <w:sz w:val="28"/>
          <w:szCs w:val="28"/>
        </w:rPr>
        <w:t xml:space="preserve">       В целом по результатам  мониторинга во всех возрастных группах уровень усвоения программы детьми по основным разделам составил выше среднего. Кроме того, во всех группах дошкольного возраста прослеживается динамика роста уровней развития по сравнению с результатами на начало учебного года, что говорит об эффективности воспитательно-образовательного процесса в ДОУ.</w:t>
      </w:r>
    </w:p>
    <w:p w:rsidR="003530CD" w:rsidRPr="00FA5FFE" w:rsidRDefault="003530CD" w:rsidP="003530C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4. </w:t>
      </w:r>
      <w:r w:rsidRPr="00FA5FFE">
        <w:rPr>
          <w:rFonts w:ascii="Times New Roman" w:hAnsi="Times New Roman" w:cs="Times New Roman"/>
          <w:b/>
          <w:sz w:val="28"/>
          <w:szCs w:val="28"/>
        </w:rPr>
        <w:t>Анализ выполнения годовых задач</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Коллектив нашего детского сада   вложил много сил и труда для успешной реализации всей педагогической деятельности в рамках запланированных целей и задач по годовому плану </w:t>
      </w:r>
    </w:p>
    <w:p w:rsidR="003530CD" w:rsidRPr="00FA5FFE" w:rsidRDefault="003530CD" w:rsidP="003530CD">
      <w:pPr>
        <w:spacing w:after="0" w:line="240" w:lineRule="auto"/>
        <w:rPr>
          <w:rFonts w:ascii="Times New Roman" w:eastAsia="Times New Roman" w:hAnsi="Times New Roman" w:cs="Times New Roman"/>
          <w:sz w:val="28"/>
          <w:szCs w:val="28"/>
          <w:u w:val="single"/>
        </w:rPr>
      </w:pPr>
      <w:r w:rsidRPr="00C6607A">
        <w:rPr>
          <w:rFonts w:ascii="Times New Roman" w:hAnsi="Times New Roman" w:cs="Times New Roman"/>
          <w:sz w:val="28"/>
          <w:szCs w:val="28"/>
        </w:rPr>
        <w:t>3.1.Мероприятия, проведенные по реализации годовых задач</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Специалистами детского са</w:t>
      </w:r>
      <w:r>
        <w:rPr>
          <w:rFonts w:ascii="Times New Roman" w:hAnsi="Times New Roman" w:cs="Times New Roman"/>
          <w:sz w:val="28"/>
          <w:szCs w:val="28"/>
        </w:rPr>
        <w:t>да (Заведующей Таймасхановой С.А</w:t>
      </w:r>
      <w:r w:rsidRPr="00FA5FFE">
        <w:rPr>
          <w:rFonts w:ascii="Times New Roman" w:hAnsi="Times New Roman" w:cs="Times New Roman"/>
          <w:sz w:val="28"/>
          <w:szCs w:val="28"/>
        </w:rPr>
        <w:t xml:space="preserve">., </w:t>
      </w:r>
      <w:r>
        <w:rPr>
          <w:rFonts w:ascii="Times New Roman" w:hAnsi="Times New Roman" w:cs="Times New Roman"/>
          <w:sz w:val="28"/>
          <w:szCs w:val="28"/>
        </w:rPr>
        <w:t>заместител</w:t>
      </w:r>
      <w:r w:rsidR="00C64B83">
        <w:rPr>
          <w:rFonts w:ascii="Times New Roman" w:hAnsi="Times New Roman" w:cs="Times New Roman"/>
          <w:sz w:val="28"/>
          <w:szCs w:val="28"/>
        </w:rPr>
        <w:t>ем заведующего по ВР Сулеймановой Л.С</w:t>
      </w:r>
      <w:r>
        <w:rPr>
          <w:rFonts w:ascii="Times New Roman" w:hAnsi="Times New Roman" w:cs="Times New Roman"/>
          <w:sz w:val="28"/>
          <w:szCs w:val="28"/>
        </w:rPr>
        <w:t xml:space="preserve">., медсестрой </w:t>
      </w:r>
      <w:r w:rsidR="005F562A">
        <w:rPr>
          <w:rFonts w:ascii="Times New Roman" w:hAnsi="Times New Roman" w:cs="Times New Roman"/>
          <w:sz w:val="28"/>
          <w:szCs w:val="28"/>
        </w:rPr>
        <w:t xml:space="preserve">Видаева Р.С., </w:t>
      </w:r>
      <w:r>
        <w:rPr>
          <w:rFonts w:ascii="Times New Roman" w:hAnsi="Times New Roman" w:cs="Times New Roman"/>
          <w:sz w:val="28"/>
          <w:szCs w:val="28"/>
        </w:rPr>
        <w:t xml:space="preserve">инструктором </w:t>
      </w:r>
      <w:r w:rsidRPr="00FA5FFE">
        <w:rPr>
          <w:rFonts w:ascii="Times New Roman" w:hAnsi="Times New Roman" w:cs="Times New Roman"/>
          <w:sz w:val="28"/>
          <w:szCs w:val="28"/>
        </w:rPr>
        <w:t>по ф</w:t>
      </w:r>
      <w:r>
        <w:rPr>
          <w:rFonts w:ascii="Times New Roman" w:hAnsi="Times New Roman" w:cs="Times New Roman"/>
          <w:sz w:val="28"/>
          <w:szCs w:val="28"/>
        </w:rPr>
        <w:t>изической культуре</w:t>
      </w:r>
      <w:r w:rsidR="005F562A">
        <w:rPr>
          <w:rFonts w:ascii="Times New Roman" w:hAnsi="Times New Roman" w:cs="Times New Roman"/>
          <w:sz w:val="28"/>
          <w:szCs w:val="28"/>
        </w:rPr>
        <w:t xml:space="preserve"> Байсуркаева З.Р</w:t>
      </w:r>
      <w:r>
        <w:rPr>
          <w:rFonts w:ascii="Times New Roman" w:hAnsi="Times New Roman" w:cs="Times New Roman"/>
          <w:sz w:val="28"/>
          <w:szCs w:val="28"/>
        </w:rPr>
        <w:t xml:space="preserve"> </w:t>
      </w:r>
      <w:r w:rsidR="00B210C0">
        <w:rPr>
          <w:rFonts w:ascii="Times New Roman" w:hAnsi="Times New Roman" w:cs="Times New Roman"/>
          <w:sz w:val="28"/>
          <w:szCs w:val="28"/>
        </w:rPr>
        <w:t>.</w:t>
      </w:r>
      <w:r w:rsidR="00521424">
        <w:rPr>
          <w:rFonts w:ascii="Times New Roman" w:hAnsi="Times New Roman" w:cs="Times New Roman"/>
          <w:sz w:val="28"/>
          <w:szCs w:val="28"/>
        </w:rPr>
        <w:t>)</w:t>
      </w:r>
      <w:r w:rsidR="00B210C0">
        <w:rPr>
          <w:rFonts w:ascii="Times New Roman" w:hAnsi="Times New Roman" w:cs="Times New Roman"/>
          <w:sz w:val="28"/>
          <w:szCs w:val="28"/>
        </w:rPr>
        <w:t xml:space="preserve"> </w:t>
      </w:r>
      <w:r w:rsidRPr="00FA5FFE">
        <w:rPr>
          <w:rFonts w:ascii="Times New Roman" w:hAnsi="Times New Roman" w:cs="Times New Roman"/>
          <w:sz w:val="28"/>
          <w:szCs w:val="28"/>
        </w:rPr>
        <w:t xml:space="preserve"> систематически проводились  консультации и собеседования с воспитателями,  с моло</w:t>
      </w:r>
      <w:r>
        <w:rPr>
          <w:rFonts w:ascii="Times New Roman" w:hAnsi="Times New Roman" w:cs="Times New Roman"/>
          <w:sz w:val="28"/>
          <w:szCs w:val="28"/>
        </w:rPr>
        <w:t>дыми специалистами и родителями.</w:t>
      </w:r>
    </w:p>
    <w:p w:rsidR="003530CD" w:rsidRPr="00FA5FFE" w:rsidRDefault="00847DA5" w:rsidP="003530CD">
      <w:pPr>
        <w:spacing w:after="0" w:line="240" w:lineRule="auto"/>
        <w:rPr>
          <w:rFonts w:ascii="Times New Roman" w:hAnsi="Times New Roman" w:cs="Times New Roman"/>
          <w:sz w:val="28"/>
          <w:szCs w:val="28"/>
        </w:rPr>
      </w:pPr>
      <w:r>
        <w:rPr>
          <w:rFonts w:ascii="Times New Roman" w:hAnsi="Times New Roman" w:cs="Times New Roman"/>
          <w:sz w:val="28"/>
          <w:szCs w:val="28"/>
        </w:rPr>
        <w:t>В течение 202</w:t>
      </w:r>
      <w:r w:rsidR="005F562A">
        <w:rPr>
          <w:rFonts w:ascii="Times New Roman" w:hAnsi="Times New Roman" w:cs="Times New Roman"/>
          <w:sz w:val="28"/>
          <w:szCs w:val="28"/>
        </w:rPr>
        <w:t>4</w:t>
      </w:r>
      <w:r w:rsidR="003530CD" w:rsidRPr="00FA5FFE">
        <w:rPr>
          <w:rFonts w:ascii="Times New Roman" w:hAnsi="Times New Roman" w:cs="Times New Roman"/>
          <w:sz w:val="28"/>
          <w:szCs w:val="28"/>
        </w:rPr>
        <w:t xml:space="preserve"> года педагогическим коллективом ДОУ было </w:t>
      </w:r>
      <w:r>
        <w:rPr>
          <w:rFonts w:ascii="Times New Roman" w:hAnsi="Times New Roman" w:cs="Times New Roman"/>
          <w:sz w:val="28"/>
          <w:szCs w:val="28"/>
        </w:rPr>
        <w:t xml:space="preserve">организовано и проведено  </w:t>
      </w:r>
      <w:r w:rsidR="00B210C0">
        <w:rPr>
          <w:rFonts w:ascii="Times New Roman" w:hAnsi="Times New Roman" w:cs="Times New Roman"/>
          <w:sz w:val="28"/>
          <w:szCs w:val="28"/>
        </w:rPr>
        <w:t>пять</w:t>
      </w:r>
      <w:r>
        <w:rPr>
          <w:rFonts w:ascii="Times New Roman" w:hAnsi="Times New Roman" w:cs="Times New Roman"/>
          <w:sz w:val="28"/>
          <w:szCs w:val="28"/>
        </w:rPr>
        <w:t xml:space="preserve"> </w:t>
      </w:r>
      <w:r w:rsidR="003530CD" w:rsidRPr="00FA5FFE">
        <w:rPr>
          <w:rFonts w:ascii="Times New Roman" w:hAnsi="Times New Roman" w:cs="Times New Roman"/>
          <w:sz w:val="28"/>
          <w:szCs w:val="28"/>
        </w:rPr>
        <w:t xml:space="preserve"> педагогических советов, в рамках которых, велся поиск наиболее эффективных форм работы с кадрами по</w:t>
      </w:r>
      <w:r w:rsidR="003530CD" w:rsidRPr="00FA5FFE">
        <w:rPr>
          <w:rFonts w:ascii="Times New Roman" w:eastAsia="Times New Roman" w:hAnsi="Times New Roman" w:cs="Times New Roman"/>
          <w:sz w:val="28"/>
          <w:szCs w:val="28"/>
        </w:rPr>
        <w:t xml:space="preserve"> созданию благоприятных условий для полноценного развития ребенка дошкольного возраста, </w:t>
      </w:r>
      <w:r w:rsidR="003530CD" w:rsidRPr="00FA5FFE">
        <w:rPr>
          <w:rFonts w:ascii="Times New Roman" w:hAnsi="Times New Roman" w:cs="Times New Roman"/>
          <w:sz w:val="28"/>
          <w:szCs w:val="28"/>
        </w:rPr>
        <w:t>обсуждение итогов всех тематических проверок и другого контроля.</w:t>
      </w:r>
    </w:p>
    <w:p w:rsidR="003530CD" w:rsidRPr="00FA5FFE" w:rsidRDefault="003530CD" w:rsidP="003530CD">
      <w:pPr>
        <w:spacing w:after="0" w:line="240" w:lineRule="auto"/>
        <w:rPr>
          <w:rFonts w:ascii="Times New Roman" w:hAnsi="Times New Roman" w:cs="Times New Roman"/>
          <w:sz w:val="28"/>
          <w:szCs w:val="28"/>
          <w:u w:val="single"/>
        </w:rPr>
      </w:pPr>
    </w:p>
    <w:p w:rsidR="003530CD" w:rsidRPr="00C6607A" w:rsidRDefault="003530CD" w:rsidP="003530CD">
      <w:pPr>
        <w:spacing w:after="0" w:line="240" w:lineRule="auto"/>
        <w:rPr>
          <w:rFonts w:ascii="Times New Roman" w:hAnsi="Times New Roman" w:cs="Times New Roman"/>
          <w:sz w:val="28"/>
          <w:szCs w:val="28"/>
        </w:rPr>
      </w:pPr>
      <w:r w:rsidRPr="00717FC0">
        <w:rPr>
          <w:rFonts w:ascii="Times New Roman" w:hAnsi="Times New Roman" w:cs="Times New Roman"/>
          <w:sz w:val="28"/>
          <w:szCs w:val="28"/>
        </w:rPr>
        <w:t>3.2.Тематика педагогических</w:t>
      </w:r>
      <w:r w:rsidRPr="00C6607A">
        <w:rPr>
          <w:rFonts w:ascii="Times New Roman" w:hAnsi="Times New Roman" w:cs="Times New Roman"/>
          <w:sz w:val="28"/>
          <w:szCs w:val="28"/>
        </w:rPr>
        <w:t xml:space="preserve"> советов планировалась согласно основным задачам, определенным на 20</w:t>
      </w:r>
      <w:r w:rsidR="005F562A">
        <w:rPr>
          <w:rFonts w:ascii="Times New Roman" w:hAnsi="Times New Roman" w:cs="Times New Roman"/>
          <w:sz w:val="28"/>
          <w:szCs w:val="28"/>
        </w:rPr>
        <w:t>24</w:t>
      </w:r>
      <w:r w:rsidRPr="00C6607A">
        <w:rPr>
          <w:rFonts w:ascii="Times New Roman" w:hAnsi="Times New Roman" w:cs="Times New Roman"/>
          <w:sz w:val="28"/>
          <w:szCs w:val="28"/>
        </w:rPr>
        <w:t xml:space="preserve"> год:</w:t>
      </w:r>
    </w:p>
    <w:p w:rsidR="003530CD" w:rsidRDefault="003530CD" w:rsidP="003530CD">
      <w:pPr>
        <w:spacing w:after="0" w:line="240" w:lineRule="auto"/>
        <w:rPr>
          <w:rFonts w:ascii="Times New Roman" w:eastAsia="Times New Roman" w:hAnsi="Times New Roman" w:cs="Times New Roman"/>
          <w:color w:val="2A2D24"/>
          <w:sz w:val="28"/>
          <w:szCs w:val="28"/>
        </w:rPr>
      </w:pPr>
      <w:r>
        <w:rPr>
          <w:rFonts w:ascii="Times New Roman" w:hAnsi="Times New Roman" w:cs="Times New Roman"/>
          <w:b/>
          <w:sz w:val="28"/>
          <w:szCs w:val="28"/>
          <w:u w:val="single"/>
        </w:rPr>
        <w:t>Педсовет №3</w:t>
      </w:r>
      <w:r w:rsidR="000226B5">
        <w:rPr>
          <w:rFonts w:ascii="Times New Roman" w:eastAsia="Times New Roman" w:hAnsi="Times New Roman" w:cs="Times New Roman"/>
          <w:color w:val="2A2D24"/>
          <w:sz w:val="28"/>
          <w:szCs w:val="28"/>
        </w:rPr>
        <w:t xml:space="preserve"> «</w:t>
      </w:r>
      <w:r w:rsidR="00D83D1A">
        <w:rPr>
          <w:rFonts w:ascii="Times New Roman" w:eastAsia="Times New Roman" w:hAnsi="Times New Roman" w:cs="Times New Roman"/>
          <w:color w:val="2A2D24"/>
          <w:sz w:val="28"/>
          <w:szCs w:val="28"/>
        </w:rPr>
        <w:t>Формирование</w:t>
      </w:r>
      <w:r w:rsidR="005F562A">
        <w:rPr>
          <w:rFonts w:ascii="Times New Roman" w:eastAsia="Times New Roman" w:hAnsi="Times New Roman" w:cs="Times New Roman"/>
          <w:color w:val="2A2D24"/>
          <w:sz w:val="28"/>
          <w:szCs w:val="28"/>
        </w:rPr>
        <w:t xml:space="preserve"> предпосылок читательской грамотности</w:t>
      </w:r>
      <w:r w:rsidR="000226B5">
        <w:rPr>
          <w:rFonts w:ascii="Times New Roman" w:eastAsia="Times New Roman" w:hAnsi="Times New Roman" w:cs="Times New Roman"/>
          <w:color w:val="2A2D24"/>
          <w:sz w:val="28"/>
          <w:szCs w:val="28"/>
        </w:rPr>
        <w:t>»</w:t>
      </w:r>
    </w:p>
    <w:p w:rsidR="00717FC0" w:rsidRDefault="00717FC0" w:rsidP="003530CD">
      <w:pPr>
        <w:spacing w:after="0" w:line="240" w:lineRule="auto"/>
        <w:rPr>
          <w:rFonts w:ascii="Times New Roman" w:eastAsia="Times New Roman" w:hAnsi="Times New Roman" w:cs="Times New Roman"/>
          <w:color w:val="2A2D24"/>
          <w:sz w:val="28"/>
          <w:szCs w:val="28"/>
        </w:rPr>
      </w:pPr>
      <w:r w:rsidRPr="00717FC0">
        <w:rPr>
          <w:rFonts w:ascii="Times New Roman" w:eastAsia="Times New Roman" w:hAnsi="Times New Roman" w:cs="Times New Roman"/>
          <w:b/>
          <w:bCs/>
          <w:color w:val="2A2D24"/>
          <w:sz w:val="28"/>
          <w:szCs w:val="28"/>
          <w:u w:val="single"/>
        </w:rPr>
        <w:t>Педсовет №4</w:t>
      </w:r>
      <w:r w:rsidRPr="00315233">
        <w:rPr>
          <w:rFonts w:ascii="Times New Roman" w:eastAsia="Times New Roman" w:hAnsi="Times New Roman" w:cs="Times New Roman"/>
          <w:b/>
          <w:bCs/>
          <w:color w:val="2A2D24"/>
          <w:sz w:val="28"/>
          <w:szCs w:val="28"/>
        </w:rPr>
        <w:t xml:space="preserve">  </w:t>
      </w:r>
      <w:r w:rsidRPr="00717FC0">
        <w:rPr>
          <w:rFonts w:ascii="Times New Roman" w:eastAsia="Times New Roman" w:hAnsi="Times New Roman" w:cs="Times New Roman"/>
          <w:bCs/>
          <w:color w:val="2A2D24"/>
          <w:sz w:val="28"/>
          <w:szCs w:val="28"/>
        </w:rPr>
        <w:t>«</w:t>
      </w:r>
      <w:r w:rsidR="005F562A">
        <w:rPr>
          <w:rFonts w:ascii="Times New Roman" w:eastAsia="Times New Roman" w:hAnsi="Times New Roman" w:cs="Times New Roman"/>
          <w:color w:val="2A2D24"/>
          <w:sz w:val="28"/>
          <w:szCs w:val="28"/>
        </w:rPr>
        <w:t>Формирование ценностей здорового образа жизни, овладение его элементарными нормами и правилами питания</w:t>
      </w:r>
      <w:r w:rsidRPr="00717FC0">
        <w:rPr>
          <w:rFonts w:ascii="Times New Roman" w:eastAsia="Times New Roman" w:hAnsi="Times New Roman" w:cs="Times New Roman"/>
          <w:color w:val="2A2D24"/>
          <w:sz w:val="28"/>
          <w:szCs w:val="28"/>
        </w:rPr>
        <w:t>»</w:t>
      </w:r>
    </w:p>
    <w:p w:rsidR="00717FC0" w:rsidRPr="00717FC0" w:rsidRDefault="00717FC0" w:rsidP="003530CD">
      <w:pPr>
        <w:spacing w:after="0" w:line="240" w:lineRule="auto"/>
        <w:rPr>
          <w:rFonts w:ascii="Times New Roman" w:eastAsia="Times New Roman" w:hAnsi="Times New Roman" w:cs="Times New Roman"/>
          <w:color w:val="2A2D24"/>
          <w:sz w:val="28"/>
          <w:szCs w:val="28"/>
        </w:rPr>
      </w:pPr>
      <w:r w:rsidRPr="00717FC0">
        <w:rPr>
          <w:rFonts w:ascii="Times New Roman" w:eastAsia="Times New Roman" w:hAnsi="Times New Roman" w:cs="Times New Roman"/>
          <w:b/>
          <w:bCs/>
          <w:color w:val="2A2D24"/>
          <w:sz w:val="28"/>
          <w:szCs w:val="28"/>
          <w:u w:val="single"/>
        </w:rPr>
        <w:t>Педсовет №5</w:t>
      </w:r>
      <w:r w:rsidRPr="00315233">
        <w:rPr>
          <w:rFonts w:ascii="Times New Roman" w:eastAsia="Times New Roman" w:hAnsi="Times New Roman" w:cs="Times New Roman"/>
          <w:b/>
          <w:bCs/>
          <w:color w:val="2A2D24"/>
          <w:sz w:val="28"/>
          <w:szCs w:val="28"/>
        </w:rPr>
        <w:t xml:space="preserve">    </w:t>
      </w:r>
      <w:r w:rsidRPr="00717FC0">
        <w:rPr>
          <w:rFonts w:ascii="Times New Roman" w:eastAsia="Times New Roman" w:hAnsi="Times New Roman" w:cs="Times New Roman"/>
          <w:bCs/>
          <w:color w:val="2A2D24"/>
          <w:sz w:val="28"/>
          <w:szCs w:val="28"/>
        </w:rPr>
        <w:t>Итоговый педсовет</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hAnsi="Times New Roman" w:cs="Times New Roman"/>
          <w:b/>
          <w:sz w:val="28"/>
          <w:szCs w:val="28"/>
          <w:u w:val="single"/>
        </w:rPr>
        <w:t>Педсовет №1.</w:t>
      </w:r>
      <w:r w:rsidRPr="00FA5FFE">
        <w:rPr>
          <w:rFonts w:ascii="Times New Roman" w:hAnsi="Times New Roman" w:cs="Times New Roman"/>
          <w:sz w:val="28"/>
          <w:szCs w:val="28"/>
          <w:u w:val="single"/>
        </w:rPr>
        <w:t xml:space="preserve"> </w:t>
      </w:r>
      <w:r w:rsidRPr="00FA5FFE">
        <w:rPr>
          <w:rFonts w:ascii="Times New Roman" w:eastAsia="Times New Roman" w:hAnsi="Times New Roman" w:cs="Times New Roman"/>
          <w:sz w:val="28"/>
          <w:szCs w:val="28"/>
        </w:rPr>
        <w:t xml:space="preserve"> Установочный «</w:t>
      </w:r>
      <w:r w:rsidRPr="00FA5FFE">
        <w:rPr>
          <w:rFonts w:ascii="Times New Roman" w:eastAsia="Calibri" w:hAnsi="Times New Roman" w:cs="Times New Roman"/>
          <w:bCs/>
          <w:sz w:val="28"/>
          <w:szCs w:val="28"/>
        </w:rPr>
        <w:t xml:space="preserve"> </w:t>
      </w:r>
      <w:r w:rsidR="00D871F0">
        <w:rPr>
          <w:rFonts w:ascii="Times New Roman" w:eastAsia="Calibri" w:hAnsi="Times New Roman" w:cs="Times New Roman"/>
          <w:bCs/>
          <w:sz w:val="28"/>
          <w:szCs w:val="28"/>
        </w:rPr>
        <w:t>Цели и задачи ДОУ на 202</w:t>
      </w:r>
      <w:r w:rsidR="005F562A">
        <w:rPr>
          <w:rFonts w:ascii="Times New Roman" w:eastAsia="Calibri" w:hAnsi="Times New Roman" w:cs="Times New Roman"/>
          <w:bCs/>
          <w:sz w:val="28"/>
          <w:szCs w:val="28"/>
        </w:rPr>
        <w:t>4</w:t>
      </w:r>
      <w:r w:rsidR="00D871F0">
        <w:rPr>
          <w:rFonts w:ascii="Times New Roman" w:eastAsia="Calibri" w:hAnsi="Times New Roman" w:cs="Times New Roman"/>
          <w:bCs/>
          <w:sz w:val="28"/>
          <w:szCs w:val="28"/>
        </w:rPr>
        <w:t>-202</w:t>
      </w:r>
      <w:r w:rsidR="005F562A">
        <w:rPr>
          <w:rFonts w:ascii="Times New Roman" w:eastAsia="Calibri" w:hAnsi="Times New Roman" w:cs="Times New Roman"/>
          <w:bCs/>
          <w:sz w:val="28"/>
          <w:szCs w:val="28"/>
        </w:rPr>
        <w:t>5</w:t>
      </w:r>
      <w:r>
        <w:rPr>
          <w:rFonts w:ascii="Times New Roman" w:eastAsia="Calibri" w:hAnsi="Times New Roman" w:cs="Times New Roman"/>
          <w:bCs/>
          <w:sz w:val="28"/>
          <w:szCs w:val="28"/>
        </w:rPr>
        <w:t xml:space="preserve"> учебный год</w:t>
      </w:r>
      <w:r w:rsidRPr="00FA5FFE">
        <w:rPr>
          <w:rFonts w:ascii="Times New Roman" w:eastAsia="Calibri" w:hAnsi="Times New Roman" w:cs="Times New Roman"/>
          <w:bCs/>
          <w:sz w:val="28"/>
          <w:szCs w:val="28"/>
        </w:rPr>
        <w:t>».</w:t>
      </w:r>
    </w:p>
    <w:p w:rsidR="00AD6B39" w:rsidRPr="00AD6B39" w:rsidRDefault="003530CD" w:rsidP="00AD6B39">
      <w:pPr>
        <w:spacing w:after="0" w:line="240" w:lineRule="auto"/>
        <w:jc w:val="both"/>
        <w:rPr>
          <w:rFonts w:ascii="Times New Roman" w:eastAsia="Times New Roman" w:hAnsi="Times New Roman" w:cs="Times New Roman"/>
          <w:color w:val="111111"/>
          <w:sz w:val="28"/>
          <w:szCs w:val="28"/>
        </w:rPr>
      </w:pPr>
      <w:r w:rsidRPr="00FA5FFE">
        <w:rPr>
          <w:rFonts w:ascii="Times New Roman" w:hAnsi="Times New Roman" w:cs="Times New Roman"/>
          <w:b/>
          <w:sz w:val="28"/>
          <w:szCs w:val="28"/>
          <w:u w:val="single"/>
        </w:rPr>
        <w:t>Педсовет №2</w:t>
      </w:r>
      <w:r w:rsidRPr="00962877">
        <w:rPr>
          <w:rFonts w:ascii="Times New Roman" w:hAnsi="Times New Roman" w:cs="Times New Roman"/>
          <w:b/>
          <w:sz w:val="28"/>
          <w:szCs w:val="28"/>
          <w:u w:val="single"/>
        </w:rPr>
        <w:t>.</w:t>
      </w:r>
      <w:r w:rsidR="00D871F0">
        <w:rPr>
          <w:rFonts w:ascii="Times New Roman" w:hAnsi="Times New Roman" w:cs="Times New Roman"/>
          <w:iCs/>
          <w:sz w:val="28"/>
          <w:szCs w:val="28"/>
        </w:rPr>
        <w:t xml:space="preserve"> </w:t>
      </w:r>
      <w:r w:rsidR="00AD6B39" w:rsidRPr="00AD6B39">
        <w:rPr>
          <w:rFonts w:ascii="Times New Roman" w:eastAsia="Times New Roman" w:hAnsi="Times New Roman" w:cs="Times New Roman"/>
          <w:color w:val="111111"/>
          <w:sz w:val="28"/>
          <w:szCs w:val="28"/>
        </w:rPr>
        <w:t>«</w:t>
      </w:r>
      <w:r w:rsidR="00AD6B39" w:rsidRPr="00AD6B39">
        <w:rPr>
          <w:rFonts w:ascii="Times New Roman" w:hAnsi="Times New Roman" w:cs="Times New Roman"/>
          <w:color w:val="000000"/>
          <w:sz w:val="28"/>
          <w:szCs w:val="28"/>
          <w:shd w:val="clear" w:color="auto" w:fill="FFFFFF"/>
        </w:rPr>
        <w:t xml:space="preserve">Духовно-нравственное воспитание дошкольников через приобщение к культурному наследию чеченского народа». </w:t>
      </w:r>
    </w:p>
    <w:p w:rsidR="00E92699" w:rsidRDefault="00AD6B39" w:rsidP="00AD6B39">
      <w:pPr>
        <w:spacing w:after="0" w:line="240" w:lineRule="auto"/>
        <w:jc w:val="both"/>
        <w:rPr>
          <w:rFonts w:ascii="Times New Roman" w:eastAsia="Times New Roman" w:hAnsi="Times New Roman" w:cs="Times New Roman"/>
          <w:sz w:val="28"/>
          <w:szCs w:val="28"/>
        </w:rPr>
      </w:pPr>
      <w:r w:rsidRPr="00717FC0">
        <w:rPr>
          <w:rFonts w:ascii="Times New Roman" w:eastAsia="Times New Roman" w:hAnsi="Times New Roman" w:cs="Times New Roman"/>
          <w:bCs/>
          <w:color w:val="2A2D24"/>
          <w:sz w:val="28"/>
          <w:szCs w:val="28"/>
        </w:rPr>
        <w:t xml:space="preserve"> </w:t>
      </w:r>
    </w:p>
    <w:p w:rsidR="003530CD" w:rsidRPr="00FA5FFE" w:rsidRDefault="003530CD" w:rsidP="003530CD">
      <w:pPr>
        <w:spacing w:after="0" w:line="240" w:lineRule="auto"/>
        <w:rPr>
          <w:rFonts w:ascii="Times New Roman" w:eastAsia="Calibri" w:hAnsi="Times New Roman" w:cs="Times New Roman"/>
          <w:sz w:val="28"/>
          <w:szCs w:val="28"/>
        </w:rPr>
      </w:pPr>
      <w:r w:rsidRPr="00717FC0">
        <w:rPr>
          <w:rFonts w:ascii="Times New Roman" w:eastAsia="Times New Roman" w:hAnsi="Times New Roman" w:cs="Times New Roman"/>
          <w:sz w:val="28"/>
          <w:szCs w:val="28"/>
        </w:rPr>
        <w:t xml:space="preserve">3.3.   </w:t>
      </w:r>
      <w:r w:rsidRPr="00717FC0">
        <w:rPr>
          <w:rFonts w:ascii="Times New Roman" w:eastAsia="Calibri" w:hAnsi="Times New Roman" w:cs="Times New Roman"/>
          <w:sz w:val="28"/>
          <w:szCs w:val="28"/>
        </w:rPr>
        <w:t>С целью изучения и совершенствования образовательного процес</w:t>
      </w:r>
      <w:r w:rsidR="00397993" w:rsidRPr="00717FC0">
        <w:rPr>
          <w:rFonts w:ascii="Times New Roman" w:eastAsia="Calibri" w:hAnsi="Times New Roman" w:cs="Times New Roman"/>
          <w:sz w:val="28"/>
          <w:szCs w:val="28"/>
        </w:rPr>
        <w:t>са, в 202</w:t>
      </w:r>
      <w:r w:rsidR="00AD6B39">
        <w:rPr>
          <w:rFonts w:ascii="Times New Roman" w:eastAsia="Calibri" w:hAnsi="Times New Roman" w:cs="Times New Roman"/>
          <w:sz w:val="28"/>
          <w:szCs w:val="28"/>
        </w:rPr>
        <w:t>4</w:t>
      </w:r>
      <w:r w:rsidR="00CE5341">
        <w:rPr>
          <w:rFonts w:ascii="Times New Roman" w:eastAsia="Calibri" w:hAnsi="Times New Roman" w:cs="Times New Roman"/>
          <w:sz w:val="28"/>
          <w:szCs w:val="28"/>
        </w:rPr>
        <w:t xml:space="preserve"> </w:t>
      </w:r>
      <w:r w:rsidRPr="00717FC0">
        <w:rPr>
          <w:rFonts w:ascii="Times New Roman" w:eastAsia="Calibri" w:hAnsi="Times New Roman" w:cs="Times New Roman"/>
          <w:sz w:val="28"/>
          <w:szCs w:val="28"/>
        </w:rPr>
        <w:t xml:space="preserve"> учебном году были проведены открытые занятия во всех </w:t>
      </w:r>
      <w:r w:rsidRPr="00717FC0">
        <w:rPr>
          <w:rFonts w:ascii="Times New Roman" w:eastAsia="Times New Roman" w:hAnsi="Times New Roman" w:cs="Times New Roman"/>
          <w:sz w:val="28"/>
          <w:szCs w:val="28"/>
        </w:rPr>
        <w:t>возрастных группах</w:t>
      </w:r>
      <w:r w:rsidR="00717FC0">
        <w:rPr>
          <w:rFonts w:ascii="Times New Roman" w:eastAsia="Times New Roman" w:hAnsi="Times New Roman" w:cs="Times New Roman"/>
          <w:sz w:val="28"/>
          <w:szCs w:val="28"/>
        </w:rPr>
        <w:t>.</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iCs/>
          <w:sz w:val="28"/>
          <w:szCs w:val="28"/>
        </w:rPr>
        <w:t xml:space="preserve">        Открытые просмотры занятий</w:t>
      </w:r>
      <w:r w:rsidRPr="00FA5FFE">
        <w:rPr>
          <w:rFonts w:ascii="Times New Roman" w:eastAsia="Times New Roman" w:hAnsi="Times New Roman" w:cs="Times New Roman"/>
          <w:sz w:val="28"/>
          <w:szCs w:val="28"/>
        </w:rPr>
        <w:t xml:space="preserve"> позволяют всем увидеть, как работают коллеги, использовать их позитивный опыт, осознать свои недочеты. Кроме того, педагоги учатся анализировать особенности учебно-воспитательного процесса в целом, а </w:t>
      </w:r>
      <w:r w:rsidRPr="00FA5FFE">
        <w:rPr>
          <w:rFonts w:ascii="Times New Roman" w:eastAsia="Times New Roman" w:hAnsi="Times New Roman" w:cs="Times New Roman"/>
          <w:sz w:val="28"/>
          <w:szCs w:val="28"/>
        </w:rPr>
        <w:lastRenderedPageBreak/>
        <w:t>также занятий или досуговой деятельности в группе, что позволяет самим педагогам, включаться в процесс управления качеством образования.</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eastAsia="Times New Roman" w:hAnsi="Times New Roman" w:cs="Times New Roman"/>
          <w:sz w:val="28"/>
          <w:szCs w:val="28"/>
        </w:rPr>
        <w:t xml:space="preserve">        Анализ ООД показал, что в группах решается целый комплекс воспитательных и образовательных задач, отбор программного материала осуществляется с учетом возрастных особенностей детей. </w:t>
      </w:r>
      <w:r w:rsidRPr="00FA5FFE">
        <w:rPr>
          <w:rFonts w:ascii="Times New Roman" w:hAnsi="Times New Roman" w:cs="Times New Roman"/>
          <w:sz w:val="28"/>
          <w:szCs w:val="28"/>
        </w:rPr>
        <w:t>Уровень выполне</w:t>
      </w:r>
      <w:r>
        <w:rPr>
          <w:rFonts w:ascii="Times New Roman" w:hAnsi="Times New Roman" w:cs="Times New Roman"/>
          <w:sz w:val="28"/>
          <w:szCs w:val="28"/>
        </w:rPr>
        <w:t>ния программы  на</w:t>
      </w:r>
      <w:r w:rsidR="00015B4C">
        <w:rPr>
          <w:rFonts w:ascii="Times New Roman" w:hAnsi="Times New Roman" w:cs="Times New Roman"/>
          <w:sz w:val="28"/>
          <w:szCs w:val="28"/>
        </w:rPr>
        <w:t xml:space="preserve"> </w:t>
      </w:r>
      <w:r>
        <w:rPr>
          <w:rFonts w:ascii="Times New Roman" w:hAnsi="Times New Roman" w:cs="Times New Roman"/>
          <w:sz w:val="28"/>
          <w:szCs w:val="28"/>
        </w:rPr>
        <w:t>конец  20</w:t>
      </w:r>
      <w:r w:rsidR="00AD6B39">
        <w:rPr>
          <w:rFonts w:ascii="Times New Roman" w:hAnsi="Times New Roman" w:cs="Times New Roman"/>
          <w:sz w:val="28"/>
          <w:szCs w:val="28"/>
        </w:rPr>
        <w:t>24</w:t>
      </w:r>
      <w:r>
        <w:rPr>
          <w:rFonts w:ascii="Times New Roman" w:hAnsi="Times New Roman" w:cs="Times New Roman"/>
          <w:sz w:val="28"/>
          <w:szCs w:val="28"/>
        </w:rPr>
        <w:t>г</w:t>
      </w:r>
      <w:r w:rsidRPr="00FA5FFE">
        <w:rPr>
          <w:rFonts w:ascii="Times New Roman" w:hAnsi="Times New Roman" w:cs="Times New Roman"/>
          <w:sz w:val="28"/>
          <w:szCs w:val="28"/>
        </w:rPr>
        <w:t xml:space="preserve">  года по результатам  наблюдения педагогического процесса, удовлетворительный.</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С целью повышения уровня воспитательного процесса в ДОУ и формирования эмоциональной сферы у детей были проведены  праздники и развлечения</w:t>
      </w:r>
      <w:r w:rsidR="00015B4C">
        <w:rPr>
          <w:rFonts w:ascii="Times New Roman" w:hAnsi="Times New Roman" w:cs="Times New Roman"/>
          <w:sz w:val="28"/>
          <w:szCs w:val="28"/>
        </w:rPr>
        <w:t xml:space="preserve"> согласно годового плана работы ДОУ</w:t>
      </w:r>
      <w:r w:rsidRPr="00FA5FFE">
        <w:rPr>
          <w:rFonts w:ascii="Times New Roman" w:hAnsi="Times New Roman" w:cs="Times New Roman"/>
          <w:sz w:val="28"/>
          <w:szCs w:val="28"/>
        </w:rPr>
        <w:t>.</w:t>
      </w:r>
    </w:p>
    <w:p w:rsidR="003530CD" w:rsidRPr="00FA5FFE" w:rsidRDefault="003530CD" w:rsidP="003530CD">
      <w:pPr>
        <w:spacing w:after="0" w:line="240" w:lineRule="auto"/>
        <w:rPr>
          <w:rFonts w:ascii="Times New Roman" w:hAnsi="Times New Roman" w:cs="Times New Roman"/>
          <w:sz w:val="28"/>
          <w:szCs w:val="28"/>
        </w:rPr>
      </w:pPr>
      <w:r w:rsidRPr="00FA5FFE">
        <w:rPr>
          <w:rFonts w:ascii="Times New Roman" w:hAnsi="Times New Roman" w:cs="Times New Roman"/>
          <w:sz w:val="28"/>
          <w:szCs w:val="28"/>
        </w:rPr>
        <w:t xml:space="preserve">         Стоит отметить</w:t>
      </w:r>
      <w:r>
        <w:rPr>
          <w:rFonts w:ascii="Times New Roman" w:hAnsi="Times New Roman" w:cs="Times New Roman"/>
          <w:sz w:val="28"/>
          <w:szCs w:val="28"/>
        </w:rPr>
        <w:t xml:space="preserve">, что все сценарии  праздников </w:t>
      </w:r>
      <w:r w:rsidRPr="00FA5FFE">
        <w:rPr>
          <w:rFonts w:ascii="Times New Roman" w:hAnsi="Times New Roman" w:cs="Times New Roman"/>
          <w:sz w:val="28"/>
          <w:szCs w:val="28"/>
        </w:rPr>
        <w:t>были разнообразные</w:t>
      </w:r>
      <w:r>
        <w:rPr>
          <w:rFonts w:ascii="Times New Roman" w:hAnsi="Times New Roman" w:cs="Times New Roman"/>
          <w:sz w:val="28"/>
          <w:szCs w:val="28"/>
        </w:rPr>
        <w:t>,</w:t>
      </w:r>
      <w:r w:rsidRPr="00FA5FFE">
        <w:rPr>
          <w:rFonts w:ascii="Times New Roman" w:hAnsi="Times New Roman" w:cs="Times New Roman"/>
          <w:sz w:val="28"/>
          <w:szCs w:val="28"/>
        </w:rPr>
        <w:t xml:space="preserve">  с интересными  задумками. Подобраны интересные игры и разучен новый музыкальный репертуар.  Стоит отметить высокий уровень проведения  праздничных мероприятий в группах.</w:t>
      </w:r>
    </w:p>
    <w:p w:rsidR="003530CD" w:rsidRPr="00FA5FFE" w:rsidRDefault="003530CD" w:rsidP="003530CD">
      <w:pPr>
        <w:spacing w:after="0" w:line="240" w:lineRule="auto"/>
        <w:rPr>
          <w:rFonts w:ascii="Times New Roman" w:hAnsi="Times New Roman" w:cs="Times New Roman"/>
          <w:sz w:val="28"/>
          <w:szCs w:val="28"/>
          <w:u w:val="single"/>
        </w:rPr>
      </w:pPr>
    </w:p>
    <w:p w:rsidR="00C00B1B" w:rsidRDefault="00C00B1B" w:rsidP="003530CD">
      <w:pPr>
        <w:spacing w:after="0" w:line="240" w:lineRule="auto"/>
        <w:rPr>
          <w:rFonts w:ascii="Times New Roman" w:hAnsi="Times New Roman" w:cs="Times New Roman"/>
          <w:sz w:val="28"/>
          <w:szCs w:val="28"/>
          <w:u w:val="single"/>
        </w:rPr>
      </w:pPr>
    </w:p>
    <w:p w:rsidR="003530CD" w:rsidRPr="00FA5FFE" w:rsidRDefault="003530CD" w:rsidP="003530CD">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3.</w:t>
      </w:r>
      <w:r w:rsidRPr="00FA5FFE">
        <w:rPr>
          <w:rFonts w:ascii="Times New Roman" w:hAnsi="Times New Roman" w:cs="Times New Roman"/>
          <w:sz w:val="28"/>
          <w:szCs w:val="28"/>
          <w:u w:val="single"/>
        </w:rPr>
        <w:t>4.Мероприятия по охране жизни и здоровья детей</w:t>
      </w:r>
    </w:p>
    <w:p w:rsidR="003530CD" w:rsidRPr="00FA5FFE" w:rsidRDefault="003530CD" w:rsidP="003530CD">
      <w:pPr>
        <w:spacing w:after="0" w:line="240" w:lineRule="auto"/>
        <w:rPr>
          <w:rFonts w:ascii="Times New Roman" w:hAnsi="Times New Roman" w:cs="Times New Roman"/>
          <w:b/>
          <w:sz w:val="28"/>
          <w:szCs w:val="28"/>
        </w:rPr>
      </w:pPr>
      <w:r w:rsidRPr="00FA5FFE">
        <w:rPr>
          <w:rFonts w:ascii="Times New Roman" w:eastAsia="Times New Roman" w:hAnsi="Times New Roman" w:cs="Times New Roman"/>
          <w:sz w:val="28"/>
          <w:szCs w:val="28"/>
        </w:rPr>
        <w:t xml:space="preserve">        С целью пропаганды значимости здорового образа жизни, физической культуры и спорта, для развития интереса к ним, для закрепления  навыков, полученных  на физкультурных занятиях - ловкость, быстроту, координацию движений, волю, смелость, настойчивость, решительность, выдержку, положительные эмоции, дружелюбность  и взаимовыручку, для  создания  бодрого  настроения  проводились:</w:t>
      </w:r>
    </w:p>
    <w:p w:rsidR="003530CD" w:rsidRDefault="003530CD" w:rsidP="003530CD">
      <w:pPr>
        <w:spacing w:after="0" w:line="240" w:lineRule="auto"/>
        <w:rPr>
          <w:rStyle w:val="10"/>
          <w:rFonts w:ascii="Times New Roman" w:eastAsiaTheme="minorHAnsi" w:hAnsi="Times New Roman"/>
          <w:b w:val="0"/>
          <w:sz w:val="28"/>
          <w:szCs w:val="28"/>
        </w:rPr>
      </w:pPr>
      <w:r>
        <w:rPr>
          <w:rStyle w:val="10"/>
          <w:rFonts w:ascii="Times New Roman" w:eastAsiaTheme="minorHAnsi" w:hAnsi="Times New Roman"/>
          <w:sz w:val="28"/>
          <w:szCs w:val="28"/>
        </w:rPr>
        <w:t>- спорт</w:t>
      </w:r>
      <w:r w:rsidR="009657F3">
        <w:rPr>
          <w:rStyle w:val="10"/>
          <w:rFonts w:ascii="Times New Roman" w:eastAsiaTheme="minorHAnsi" w:hAnsi="Times New Roman"/>
          <w:sz w:val="28"/>
          <w:szCs w:val="28"/>
        </w:rPr>
        <w:t>ивное развлечение «Будь сильным,ловким и выносливым</w:t>
      </w:r>
      <w:r w:rsidR="00830492">
        <w:rPr>
          <w:rStyle w:val="10"/>
          <w:rFonts w:ascii="Times New Roman" w:eastAsiaTheme="minorHAnsi" w:hAnsi="Times New Roman"/>
          <w:sz w:val="28"/>
          <w:szCs w:val="28"/>
        </w:rPr>
        <w:t>»</w:t>
      </w:r>
      <w:r>
        <w:rPr>
          <w:rStyle w:val="10"/>
          <w:rFonts w:ascii="Times New Roman" w:eastAsiaTheme="minorHAnsi" w:hAnsi="Times New Roman"/>
          <w:sz w:val="28"/>
          <w:szCs w:val="28"/>
        </w:rPr>
        <w:t>;</w:t>
      </w:r>
    </w:p>
    <w:p w:rsidR="003530CD" w:rsidRDefault="003530CD" w:rsidP="003530CD">
      <w:pPr>
        <w:spacing w:after="0" w:line="240" w:lineRule="auto"/>
        <w:rPr>
          <w:rStyle w:val="10"/>
          <w:rFonts w:ascii="Times New Roman" w:eastAsiaTheme="minorHAnsi" w:hAnsi="Times New Roman"/>
          <w:b w:val="0"/>
          <w:sz w:val="28"/>
          <w:szCs w:val="28"/>
        </w:rPr>
      </w:pPr>
      <w:r>
        <w:rPr>
          <w:rStyle w:val="10"/>
          <w:rFonts w:ascii="Times New Roman" w:eastAsiaTheme="minorHAnsi" w:hAnsi="Times New Roman"/>
          <w:sz w:val="28"/>
          <w:szCs w:val="28"/>
        </w:rPr>
        <w:t>- спо</w:t>
      </w:r>
      <w:r w:rsidR="00830492">
        <w:rPr>
          <w:rStyle w:val="10"/>
          <w:rFonts w:ascii="Times New Roman" w:eastAsiaTheme="minorHAnsi" w:hAnsi="Times New Roman"/>
          <w:sz w:val="28"/>
          <w:szCs w:val="28"/>
        </w:rPr>
        <w:t>ртивно-музыкальное развлечение</w:t>
      </w:r>
      <w:r w:rsidR="00015B4C">
        <w:rPr>
          <w:rStyle w:val="10"/>
          <w:rFonts w:ascii="Times New Roman" w:eastAsiaTheme="minorHAnsi" w:hAnsi="Times New Roman"/>
          <w:sz w:val="28"/>
          <w:szCs w:val="28"/>
        </w:rPr>
        <w:t xml:space="preserve"> «День здоровья</w:t>
      </w:r>
      <w:r w:rsidR="00830492">
        <w:rPr>
          <w:rStyle w:val="10"/>
          <w:rFonts w:ascii="Times New Roman" w:eastAsiaTheme="minorHAnsi" w:hAnsi="Times New Roman"/>
          <w:sz w:val="28"/>
          <w:szCs w:val="28"/>
        </w:rPr>
        <w:t>»</w:t>
      </w:r>
      <w:r w:rsidRPr="006F6780">
        <w:rPr>
          <w:rStyle w:val="10"/>
          <w:rFonts w:ascii="Times New Roman" w:eastAsiaTheme="minorHAnsi" w:hAnsi="Times New Roman"/>
          <w:sz w:val="28"/>
          <w:szCs w:val="28"/>
        </w:rPr>
        <w:t>;</w:t>
      </w:r>
    </w:p>
    <w:p w:rsidR="003530CD" w:rsidRPr="00FA5FFE" w:rsidRDefault="003530CD" w:rsidP="003530CD">
      <w:pPr>
        <w:spacing w:after="0" w:line="240" w:lineRule="auto"/>
        <w:rPr>
          <w:rFonts w:ascii="Times New Roman" w:hAnsi="Times New Roman" w:cs="Times New Roman"/>
          <w:sz w:val="28"/>
          <w:szCs w:val="28"/>
          <w:u w:val="single"/>
        </w:rPr>
      </w:pPr>
    </w:p>
    <w:p w:rsidR="003530CD" w:rsidRPr="00FA5FFE" w:rsidRDefault="003530CD" w:rsidP="003530CD">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3.</w:t>
      </w:r>
      <w:r w:rsidRPr="00FA5FFE">
        <w:rPr>
          <w:rFonts w:ascii="Times New Roman" w:hAnsi="Times New Roman" w:cs="Times New Roman"/>
          <w:sz w:val="28"/>
          <w:szCs w:val="28"/>
          <w:u w:val="single"/>
        </w:rPr>
        <w:t>5.Контроль и руководство</w:t>
      </w:r>
    </w:p>
    <w:p w:rsidR="003530CD" w:rsidRPr="00FA5FFE"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выявления проблем</w:t>
      </w:r>
      <w:r w:rsidRPr="00FA5FFE">
        <w:rPr>
          <w:rFonts w:ascii="Times New Roman" w:eastAsia="Times New Roman" w:hAnsi="Times New Roman" w:cs="Times New Roman"/>
          <w:sz w:val="28"/>
          <w:szCs w:val="28"/>
        </w:rPr>
        <w:t xml:space="preserve"> в работе воспитателей и специалистов, и своевременной коррекции воспитательно-образовательной работы в ДОУ методической службой использовались разные виды контроля:  оперативный, тематический и итоговый контроль пс</w:t>
      </w:r>
      <w:r>
        <w:rPr>
          <w:rFonts w:ascii="Times New Roman" w:eastAsia="Times New Roman" w:hAnsi="Times New Roman" w:cs="Times New Roman"/>
          <w:sz w:val="28"/>
          <w:szCs w:val="28"/>
        </w:rPr>
        <w:t xml:space="preserve">ихологической готовности подготовительных </w:t>
      </w:r>
      <w:r w:rsidRPr="00FA5FFE">
        <w:rPr>
          <w:rFonts w:ascii="Times New Roman" w:eastAsia="Times New Roman" w:hAnsi="Times New Roman" w:cs="Times New Roman"/>
          <w:sz w:val="28"/>
          <w:szCs w:val="28"/>
        </w:rPr>
        <w:t xml:space="preserve"> групп к обучению в школе.  Для каждого ви</w:t>
      </w:r>
      <w:r>
        <w:rPr>
          <w:rFonts w:ascii="Times New Roman" w:eastAsia="Times New Roman" w:hAnsi="Times New Roman" w:cs="Times New Roman"/>
          <w:sz w:val="28"/>
          <w:szCs w:val="28"/>
        </w:rPr>
        <w:t>да контроля заместителем заведующего по ВР</w:t>
      </w:r>
      <w:r w:rsidRPr="00FA5FFE">
        <w:rPr>
          <w:rFonts w:ascii="Times New Roman" w:eastAsia="Times New Roman" w:hAnsi="Times New Roman" w:cs="Times New Roman"/>
          <w:sz w:val="28"/>
          <w:szCs w:val="28"/>
        </w:rPr>
        <w:t xml:space="preserve"> собиралась и анализировалась разнообразная информация, по результатам контроля составлялась справка, вырабатывались рекомендации, определялись пути исправления недостатков; исполнение рекомендаций проверялось.</w:t>
      </w:r>
    </w:p>
    <w:p w:rsidR="003530CD" w:rsidRPr="00FA5FFE" w:rsidRDefault="003530CD" w:rsidP="003530CD">
      <w:pPr>
        <w:spacing w:after="0" w:line="240" w:lineRule="auto"/>
        <w:rPr>
          <w:rFonts w:ascii="Times New Roman" w:hAnsi="Times New Roman" w:cs="Times New Roman"/>
          <w:b/>
          <w:sz w:val="28"/>
          <w:szCs w:val="28"/>
        </w:rPr>
      </w:pPr>
    </w:p>
    <w:p w:rsidR="003530CD" w:rsidRPr="00FA5FFE" w:rsidRDefault="003530CD" w:rsidP="003530CD">
      <w:pPr>
        <w:spacing w:after="0" w:line="240" w:lineRule="auto"/>
        <w:rPr>
          <w:rFonts w:ascii="Times New Roman" w:eastAsia="Times New Roman" w:hAnsi="Times New Roman" w:cs="Times New Roman"/>
          <w:sz w:val="28"/>
          <w:szCs w:val="28"/>
          <w:u w:val="single"/>
        </w:rPr>
      </w:pPr>
      <w:r>
        <w:rPr>
          <w:rFonts w:ascii="Times New Roman" w:hAnsi="Times New Roman" w:cs="Times New Roman"/>
          <w:sz w:val="28"/>
          <w:szCs w:val="28"/>
          <w:u w:val="single"/>
        </w:rPr>
        <w:t>3.</w:t>
      </w:r>
      <w:r w:rsidRPr="00FA5FFE">
        <w:rPr>
          <w:rFonts w:ascii="Times New Roman" w:hAnsi="Times New Roman" w:cs="Times New Roman"/>
          <w:sz w:val="28"/>
          <w:szCs w:val="28"/>
          <w:u w:val="single"/>
        </w:rPr>
        <w:t>6.Работа по взаимодействию с родителями</w:t>
      </w:r>
    </w:p>
    <w:p w:rsidR="003530CD" w:rsidRPr="00FA5FFE" w:rsidRDefault="00830492"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течение 202</w:t>
      </w:r>
      <w:r w:rsidR="00AD6B39">
        <w:rPr>
          <w:rFonts w:ascii="Times New Roman" w:eastAsia="Times New Roman" w:hAnsi="Times New Roman" w:cs="Times New Roman"/>
          <w:sz w:val="28"/>
          <w:szCs w:val="28"/>
        </w:rPr>
        <w:t>4</w:t>
      </w:r>
      <w:r w:rsidR="003530CD" w:rsidRPr="00FA5FFE">
        <w:rPr>
          <w:rFonts w:ascii="Times New Roman" w:eastAsia="Times New Roman" w:hAnsi="Times New Roman" w:cs="Times New Roman"/>
          <w:sz w:val="28"/>
          <w:szCs w:val="28"/>
        </w:rPr>
        <w:t xml:space="preserve">  года педагоги детского сада проводили большую работу по повышению правовой и психолого-п</w:t>
      </w:r>
      <w:r w:rsidR="003530CD" w:rsidRPr="00FA5FFE">
        <w:rPr>
          <w:rFonts w:ascii="Times New Roman" w:eastAsia="Times New Roman" w:hAnsi="Times New Roman" w:cs="Times New Roman"/>
          <w:spacing w:val="-1"/>
          <w:sz w:val="28"/>
          <w:szCs w:val="28"/>
        </w:rPr>
        <w:t>едагогической культуры родителей:</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w:t>
      </w:r>
      <w:r w:rsidRPr="00FA5FFE">
        <w:rPr>
          <w:rFonts w:ascii="Times New Roman" w:eastAsia="Times New Roman" w:hAnsi="Times New Roman" w:cs="Times New Roman"/>
          <w:spacing w:val="-1"/>
          <w:sz w:val="28"/>
          <w:szCs w:val="28"/>
        </w:rPr>
        <w:t>вовлекали членов семей в процесс воспитания и развития детей на праздниках, выстав</w:t>
      </w:r>
      <w:r w:rsidRPr="00FA5FFE">
        <w:rPr>
          <w:rFonts w:ascii="Times New Roman" w:eastAsia="Times New Roman" w:hAnsi="Times New Roman" w:cs="Times New Roman"/>
          <w:spacing w:val="-1"/>
          <w:sz w:val="28"/>
          <w:szCs w:val="28"/>
        </w:rPr>
        <w:softHyphen/>
      </w:r>
      <w:r w:rsidRPr="00FA5FFE">
        <w:rPr>
          <w:rFonts w:ascii="Times New Roman" w:eastAsia="Times New Roman" w:hAnsi="Times New Roman" w:cs="Times New Roman"/>
          <w:sz w:val="28"/>
          <w:szCs w:val="28"/>
        </w:rPr>
        <w:t>ках детского рисунка и других мероприятий детского сада;</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w:t>
      </w:r>
      <w:r w:rsidRPr="00FA5FFE">
        <w:rPr>
          <w:rFonts w:ascii="Times New Roman" w:eastAsia="Times New Roman" w:hAnsi="Times New Roman" w:cs="Times New Roman"/>
          <w:spacing w:val="-1"/>
          <w:sz w:val="28"/>
          <w:szCs w:val="28"/>
        </w:rPr>
        <w:t>совместно с родителями разрабатывали общегрупповые  собрания, организовывали праздни</w:t>
      </w:r>
      <w:r w:rsidRPr="00FA5FFE">
        <w:rPr>
          <w:rFonts w:ascii="Times New Roman" w:eastAsia="Times New Roman" w:hAnsi="Times New Roman" w:cs="Times New Roman"/>
          <w:spacing w:val="-1"/>
          <w:sz w:val="28"/>
          <w:szCs w:val="28"/>
        </w:rPr>
        <w:softHyphen/>
      </w:r>
      <w:r w:rsidRPr="00FA5FFE">
        <w:rPr>
          <w:rFonts w:ascii="Times New Roman" w:eastAsia="Times New Roman" w:hAnsi="Times New Roman" w:cs="Times New Roman"/>
          <w:sz w:val="28"/>
          <w:szCs w:val="28"/>
        </w:rPr>
        <w:t>ки.</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pacing w:val="-1"/>
          <w:sz w:val="28"/>
          <w:szCs w:val="28"/>
        </w:rPr>
        <w:t xml:space="preserve">         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w:t>
      </w:r>
      <w:r w:rsidRPr="00FA5FFE">
        <w:rPr>
          <w:rFonts w:ascii="Times New Roman" w:eastAsia="Times New Roman" w:hAnsi="Times New Roman" w:cs="Times New Roman"/>
          <w:spacing w:val="-1"/>
          <w:sz w:val="28"/>
          <w:szCs w:val="28"/>
        </w:rPr>
        <w:softHyphen/>
        <w:t xml:space="preserve">жании, формах и методах работы с детьми. </w:t>
      </w:r>
    </w:p>
    <w:p w:rsidR="003530CD" w:rsidRPr="00FA5FFE" w:rsidRDefault="003530CD" w:rsidP="003530CD">
      <w:pPr>
        <w:spacing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lastRenderedPageBreak/>
        <w:t xml:space="preserve">           Оформленная наглядная информация для родителей отвечала общим требованиям, </w:t>
      </w:r>
      <w:r w:rsidRPr="00FA5FFE">
        <w:rPr>
          <w:rFonts w:ascii="Times New Roman" w:eastAsia="Times New Roman" w:hAnsi="Times New Roman" w:cs="Times New Roman"/>
          <w:spacing w:val="-1"/>
          <w:sz w:val="28"/>
          <w:szCs w:val="28"/>
        </w:rPr>
        <w:t>предъявляемым к оформлению учреждения.</w:t>
      </w:r>
    </w:p>
    <w:p w:rsidR="003530CD" w:rsidRPr="00FA5FFE" w:rsidRDefault="003530CD" w:rsidP="003530CD">
      <w:pPr>
        <w:spacing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pacing w:val="-2"/>
          <w:sz w:val="28"/>
          <w:szCs w:val="28"/>
        </w:rPr>
        <w:t xml:space="preserve">           </w:t>
      </w:r>
      <w:r w:rsidR="001216D8">
        <w:rPr>
          <w:rFonts w:ascii="Times New Roman" w:eastAsia="Times New Roman" w:hAnsi="Times New Roman" w:cs="Times New Roman"/>
          <w:spacing w:val="-2"/>
          <w:sz w:val="28"/>
          <w:szCs w:val="28"/>
        </w:rPr>
        <w:t>Групповые собрания проводились 2</w:t>
      </w:r>
      <w:r w:rsidRPr="00FA5FFE">
        <w:rPr>
          <w:rFonts w:ascii="Times New Roman" w:eastAsia="Times New Roman" w:hAnsi="Times New Roman" w:cs="Times New Roman"/>
          <w:spacing w:val="-2"/>
          <w:sz w:val="28"/>
          <w:szCs w:val="28"/>
        </w:rPr>
        <w:t xml:space="preserve"> раза в год</w:t>
      </w:r>
      <w:r w:rsidR="00830492">
        <w:rPr>
          <w:rFonts w:ascii="Times New Roman" w:eastAsia="Times New Roman" w:hAnsi="Times New Roman" w:cs="Times New Roman"/>
          <w:spacing w:val="-2"/>
          <w:sz w:val="28"/>
          <w:szCs w:val="28"/>
        </w:rPr>
        <w:t xml:space="preserve"> </w:t>
      </w:r>
      <w:r w:rsidRPr="00FA5FFE">
        <w:rPr>
          <w:rFonts w:ascii="Times New Roman" w:eastAsia="Times New Roman" w:hAnsi="Times New Roman" w:cs="Times New Roman"/>
          <w:spacing w:val="-2"/>
          <w:sz w:val="28"/>
          <w:szCs w:val="28"/>
        </w:rPr>
        <w:t>. В детском </w:t>
      </w:r>
      <w:r w:rsidRPr="00FA5FFE">
        <w:rPr>
          <w:rFonts w:ascii="Times New Roman" w:eastAsia="Times New Roman" w:hAnsi="Times New Roman" w:cs="Times New Roman"/>
          <w:sz w:val="28"/>
          <w:szCs w:val="28"/>
        </w:rPr>
        <w:t>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 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w:t>
      </w:r>
    </w:p>
    <w:p w:rsidR="003530CD" w:rsidRDefault="003530CD" w:rsidP="003530CD">
      <w:pPr>
        <w:spacing w:line="240" w:lineRule="auto"/>
        <w:rPr>
          <w:rFonts w:ascii="Times New Roman" w:eastAsia="Times New Roman" w:hAnsi="Times New Roman" w:cs="Times New Roman"/>
          <w:spacing w:val="-6"/>
          <w:sz w:val="28"/>
          <w:szCs w:val="28"/>
        </w:rPr>
      </w:pPr>
      <w:r w:rsidRPr="00FA5FFE">
        <w:rPr>
          <w:rFonts w:ascii="Times New Roman" w:eastAsia="Times New Roman" w:hAnsi="Times New Roman" w:cs="Times New Roman"/>
          <w:spacing w:val="-4"/>
          <w:sz w:val="28"/>
          <w:szCs w:val="28"/>
        </w:rPr>
        <w:t xml:space="preserve">          Результаты анкетирования, проведённые в конце учебного года, позволяют сказать, что родители положительно оцени</w:t>
      </w:r>
      <w:r w:rsidRPr="00FA5FFE">
        <w:rPr>
          <w:rFonts w:ascii="Times New Roman" w:eastAsia="Times New Roman" w:hAnsi="Times New Roman" w:cs="Times New Roman"/>
          <w:spacing w:val="-4"/>
          <w:sz w:val="28"/>
          <w:szCs w:val="28"/>
        </w:rPr>
        <w:softHyphen/>
      </w:r>
      <w:r w:rsidRPr="00FA5FFE">
        <w:rPr>
          <w:rFonts w:ascii="Times New Roman" w:eastAsia="Times New Roman" w:hAnsi="Times New Roman" w:cs="Times New Roman"/>
          <w:spacing w:val="-5"/>
          <w:sz w:val="28"/>
          <w:szCs w:val="28"/>
        </w:rPr>
        <w:t>вают работу коллектива детского сада, выражают свою благодарность педаго</w:t>
      </w:r>
      <w:r w:rsidRPr="00FA5FFE">
        <w:rPr>
          <w:rFonts w:ascii="Times New Roman" w:eastAsia="Times New Roman" w:hAnsi="Times New Roman" w:cs="Times New Roman"/>
          <w:spacing w:val="-5"/>
          <w:sz w:val="28"/>
          <w:szCs w:val="28"/>
        </w:rPr>
        <w:softHyphen/>
      </w:r>
      <w:r w:rsidRPr="00FA5FFE">
        <w:rPr>
          <w:rFonts w:ascii="Times New Roman" w:eastAsia="Times New Roman" w:hAnsi="Times New Roman" w:cs="Times New Roman"/>
          <w:spacing w:val="-6"/>
          <w:sz w:val="28"/>
          <w:szCs w:val="28"/>
        </w:rPr>
        <w:t>гам и  всему детскому саду.</w:t>
      </w:r>
    </w:p>
    <w:p w:rsidR="003530CD" w:rsidRPr="0040183D" w:rsidRDefault="009B2262" w:rsidP="003530CD">
      <w:pPr>
        <w:pStyle w:val="a3"/>
        <w:spacing w:before="0" w:beforeAutospacing="0" w:after="0" w:afterAutospacing="0"/>
        <w:rPr>
          <w:rStyle w:val="a4"/>
          <w:b/>
          <w:i w:val="0"/>
          <w:sz w:val="28"/>
          <w:szCs w:val="28"/>
        </w:rPr>
      </w:pPr>
      <w:r>
        <w:rPr>
          <w:b/>
          <w:bCs/>
          <w:color w:val="333333"/>
          <w:sz w:val="28"/>
          <w:szCs w:val="28"/>
        </w:rPr>
        <w:t>4</w:t>
      </w:r>
      <w:r w:rsidR="003530CD" w:rsidRPr="00FA5FFE">
        <w:rPr>
          <w:b/>
          <w:bCs/>
          <w:color w:val="333333"/>
          <w:sz w:val="28"/>
          <w:szCs w:val="28"/>
        </w:rPr>
        <w:t xml:space="preserve">. </w:t>
      </w:r>
      <w:r w:rsidR="003530CD" w:rsidRPr="0040183D">
        <w:rPr>
          <w:rStyle w:val="a4"/>
          <w:b/>
          <w:sz w:val="28"/>
          <w:szCs w:val="28"/>
        </w:rPr>
        <w:t>Охрана и укрепление здоровья детей</w:t>
      </w:r>
    </w:p>
    <w:p w:rsidR="003530CD" w:rsidRPr="00FA5FFE" w:rsidRDefault="003530CD" w:rsidP="003530CD">
      <w:pPr>
        <w:spacing w:after="0" w:line="240" w:lineRule="auto"/>
        <w:ind w:firstLine="709"/>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Здоровье наших воспитанников - одна из важных составляющих пребывания детей в ДОУ.</w:t>
      </w:r>
    </w:p>
    <w:p w:rsidR="003530CD" w:rsidRPr="00FA5FFE" w:rsidRDefault="003530CD" w:rsidP="003530CD">
      <w:pPr>
        <w:spacing w:after="0" w:line="240" w:lineRule="auto"/>
        <w:ind w:firstLine="709"/>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Медицинское обслуживание детей ДОУ строится на основе нормативно-правого документа: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Постановление Главного государственного санитарного врач</w:t>
      </w:r>
      <w:r w:rsidR="00AD6B39">
        <w:rPr>
          <w:rFonts w:ascii="Times New Roman" w:eastAsia="Times New Roman" w:hAnsi="Times New Roman" w:cs="Times New Roman"/>
          <w:sz w:val="28"/>
          <w:szCs w:val="28"/>
        </w:rPr>
        <w:t>а Российской Федерации от 27 октября 2020 г. N 32</w:t>
      </w:r>
      <w:r w:rsidRPr="00FA5FFE">
        <w:rPr>
          <w:rFonts w:ascii="Times New Roman" w:eastAsia="Times New Roman" w:hAnsi="Times New Roman" w:cs="Times New Roman"/>
          <w:sz w:val="28"/>
          <w:szCs w:val="28"/>
        </w:rPr>
        <w:t xml:space="preserve"> г. Москва   "Об утверждении </w:t>
      </w:r>
      <w:r w:rsidR="00AD6B39" w:rsidRPr="00AD6B39">
        <w:rPr>
          <w:rFonts w:ascii="Times New Roman" w:eastAsia="Calibri" w:hAnsi="Times New Roman" w:cs="Times New Roman"/>
          <w:sz w:val="28"/>
          <w:szCs w:val="28"/>
        </w:rPr>
        <w:t>СанПиН 2.3/2.4.3590-20</w:t>
      </w:r>
      <w:r w:rsidR="00AD6B39">
        <w:rPr>
          <w:rFonts w:ascii="Times New Roman" w:eastAsia="Calibri" w:hAnsi="Times New Roman" w:cs="Times New Roman"/>
          <w:sz w:val="28"/>
          <w:szCs w:val="28"/>
        </w:rPr>
        <w:t xml:space="preserve"> </w:t>
      </w:r>
      <w:r w:rsidRPr="00FA5FFE">
        <w:rPr>
          <w:rFonts w:ascii="Times New Roman" w:eastAsia="Times New Roman" w:hAnsi="Times New Roman" w:cs="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Медсестра проводит антропометрические измерения детей в начале и конце учебного года. Оказывает доврачебную помощь детям.   Медицинский персонал наряду с администрацией и педагогическим персоналом несёт ответственность за проведение лечебно-профилактических мероприятий, соблюдение санитарно-гигиенических норм, режимом и качеством питания воспитанников.</w:t>
      </w:r>
    </w:p>
    <w:p w:rsidR="003530CD" w:rsidRPr="00FA5FFE" w:rsidRDefault="003530CD" w:rsidP="003530CD">
      <w:pPr>
        <w:spacing w:after="0" w:line="240" w:lineRule="auto"/>
        <w:ind w:firstLine="709"/>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Ежегодно в детском саду проводятся спортивные праздники. В ДОУ создан комплекс мер, направленных на сохранение и укрепление здоровья детей. Состояние помещений соответствует гигиеническим требованиям, поддерживаются воздушный, питьевой, температурный режимы. Используются бактерицидные лампы.     </w:t>
      </w:r>
    </w:p>
    <w:p w:rsidR="003530CD" w:rsidRPr="00FA5FFE" w:rsidRDefault="003530CD" w:rsidP="003530CD">
      <w:pPr>
        <w:spacing w:after="0" w:line="240" w:lineRule="auto"/>
        <w:jc w:val="both"/>
        <w:rPr>
          <w:rFonts w:ascii="Times New Roman" w:eastAsia="Times New Roman" w:hAnsi="Times New Roman" w:cs="Times New Roman"/>
          <w:b/>
          <w:color w:val="000000" w:themeColor="text1"/>
          <w:sz w:val="28"/>
          <w:szCs w:val="28"/>
        </w:rPr>
      </w:pPr>
    </w:p>
    <w:p w:rsidR="003530CD" w:rsidRPr="00C6607A" w:rsidRDefault="009B2262" w:rsidP="003530CD">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3530CD" w:rsidRPr="00C6607A">
        <w:rPr>
          <w:rFonts w:ascii="Times New Roman" w:eastAsia="Times New Roman" w:hAnsi="Times New Roman" w:cs="Times New Roman"/>
          <w:color w:val="000000" w:themeColor="text1"/>
          <w:sz w:val="28"/>
          <w:szCs w:val="28"/>
        </w:rPr>
        <w:t>.1.В ДОУ применяются </w:t>
      </w:r>
      <w:r w:rsidR="003530CD" w:rsidRPr="00C6607A">
        <w:rPr>
          <w:rFonts w:ascii="Times New Roman" w:eastAsia="Times New Roman" w:hAnsi="Times New Roman" w:cs="Times New Roman"/>
          <w:bCs/>
          <w:color w:val="000000" w:themeColor="text1"/>
          <w:sz w:val="28"/>
          <w:szCs w:val="28"/>
        </w:rPr>
        <w:t>здоровьесберегающие технологии</w:t>
      </w:r>
      <w:r w:rsidR="003530CD" w:rsidRPr="00C6607A">
        <w:rPr>
          <w:rFonts w:ascii="Times New Roman" w:eastAsia="Times New Roman" w:hAnsi="Times New Roman" w:cs="Times New Roman"/>
          <w:i/>
          <w:iCs/>
          <w:color w:val="000000" w:themeColor="text1"/>
          <w:sz w:val="28"/>
          <w:szCs w:val="28"/>
        </w:rPr>
        <w:t>:</w:t>
      </w:r>
    </w:p>
    <w:p w:rsidR="003530CD" w:rsidRPr="00FA5FFE" w:rsidRDefault="009B2262" w:rsidP="003530C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3530CD" w:rsidRPr="00FA5FFE">
        <w:rPr>
          <w:rFonts w:ascii="Times New Roman" w:eastAsia="Times New Roman" w:hAnsi="Times New Roman" w:cs="Times New Roman"/>
          <w:color w:val="000000" w:themeColor="text1"/>
          <w:sz w:val="28"/>
          <w:szCs w:val="28"/>
        </w:rPr>
        <w:t>Технологии сохранения и стимулирования здоровья.</w:t>
      </w:r>
    </w:p>
    <w:p w:rsidR="007C446F" w:rsidRDefault="003530CD" w:rsidP="003530CD">
      <w:pPr>
        <w:spacing w:after="0" w:line="240" w:lineRule="auto"/>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-Технологии обучения здоровому образу жизни. </w:t>
      </w:r>
    </w:p>
    <w:p w:rsidR="003530CD" w:rsidRPr="00FA5FFE" w:rsidRDefault="003530CD" w:rsidP="003530CD">
      <w:pPr>
        <w:spacing w:after="0" w:line="240" w:lineRule="auto"/>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Технологии  пропаганды здорового образа жизни.</w:t>
      </w:r>
    </w:p>
    <w:p w:rsidR="003530CD" w:rsidRPr="00FA5FFE" w:rsidRDefault="003530CD" w:rsidP="003530CD">
      <w:pPr>
        <w:spacing w:after="0" w:line="240" w:lineRule="auto"/>
        <w:ind w:left="-142" w:firstLine="851"/>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xml:space="preserve">В течение учебного года физкультурно-оздоровительная работа велась по основной общеобразовательной программе дошкольного образования. </w:t>
      </w:r>
    </w:p>
    <w:p w:rsidR="003530CD" w:rsidRPr="00FA5FFE" w:rsidRDefault="003530CD" w:rsidP="003530CD">
      <w:pPr>
        <w:spacing w:after="0" w:line="240" w:lineRule="auto"/>
        <w:ind w:firstLine="709"/>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В дошкольном учреждении физкультурно-оздоровительная работа ведется в двух направлениях: профилактическое, оздоровительное.</w:t>
      </w:r>
      <w:r w:rsidRPr="00FA5FFE">
        <w:rPr>
          <w:rFonts w:ascii="Times New Roman" w:eastAsia="Times New Roman" w:hAnsi="Times New Roman" w:cs="Times New Roman"/>
          <w:color w:val="000000" w:themeColor="text1"/>
          <w:sz w:val="28"/>
          <w:szCs w:val="28"/>
        </w:rPr>
        <w:br/>
        <w:t>Профилактическое направление (витаминотерапия,  кварцевание,  закаливание, профилактика нарушений опорно-двигательного аппарата) способствует укреплению здоровья детей, повышению иммунитета, профилактике простудных заболеваний.</w:t>
      </w:r>
    </w:p>
    <w:p w:rsidR="003530CD" w:rsidRPr="00FA5FFE" w:rsidRDefault="003530CD" w:rsidP="003530CD">
      <w:pPr>
        <w:spacing w:after="0" w:line="240" w:lineRule="auto"/>
        <w:ind w:firstLine="709"/>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xml:space="preserve">Оздоровительное направление (физкультурные праздники, занятия на воздухе, «Дни здоровья», спортивные досуги) способствует активизации двигательной деятельности, развитию физических качеств, укреплению мышечного тонуса, что </w:t>
      </w:r>
      <w:r w:rsidRPr="00FA5FFE">
        <w:rPr>
          <w:rFonts w:ascii="Times New Roman" w:eastAsia="Times New Roman" w:hAnsi="Times New Roman" w:cs="Times New Roman"/>
          <w:color w:val="000000" w:themeColor="text1"/>
          <w:sz w:val="28"/>
          <w:szCs w:val="28"/>
        </w:rPr>
        <w:lastRenderedPageBreak/>
        <w:t>оказывает положительное влияние не только на эмоциональное, но и на познавательное развитие ребенка и качественную подготовку  его к школе.</w:t>
      </w:r>
    </w:p>
    <w:p w:rsidR="003530CD" w:rsidRPr="00FA5FFE" w:rsidRDefault="003530CD" w:rsidP="003530CD">
      <w:pPr>
        <w:spacing w:after="0" w:line="240" w:lineRule="auto"/>
        <w:ind w:firstLine="709"/>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Система физического воспитания дает свои </w:t>
      </w:r>
      <w:r w:rsidRPr="00FA5FFE">
        <w:rPr>
          <w:rFonts w:ascii="Times New Roman" w:eastAsia="Times New Roman" w:hAnsi="Times New Roman" w:cs="Times New Roman"/>
          <w:bCs/>
          <w:color w:val="000000" w:themeColor="text1"/>
          <w:sz w:val="28"/>
          <w:szCs w:val="28"/>
        </w:rPr>
        <w:t>положительные результаты:</w:t>
      </w:r>
    </w:p>
    <w:p w:rsidR="003530CD" w:rsidRPr="00FA5FFE" w:rsidRDefault="003530CD" w:rsidP="003530CD">
      <w:pPr>
        <w:spacing w:after="0" w:line="240" w:lineRule="auto"/>
        <w:ind w:left="105"/>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пополняется предметно-развивающая среда  для двигательной деятельности детей, создаются  соответствующие условия, как в помещении, так и на участке;</w:t>
      </w:r>
    </w:p>
    <w:p w:rsidR="003530CD" w:rsidRPr="00FA5FFE" w:rsidRDefault="003530CD" w:rsidP="003530CD">
      <w:pPr>
        <w:spacing w:after="0" w:line="240" w:lineRule="auto"/>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повышается качество физического воспитания и уровень физической подготовленности детей к школе;</w:t>
      </w:r>
    </w:p>
    <w:p w:rsidR="003530CD" w:rsidRPr="00FA5FFE" w:rsidRDefault="003530CD" w:rsidP="003530CD">
      <w:pPr>
        <w:spacing w:after="0" w:line="240" w:lineRule="auto"/>
        <w:jc w:val="both"/>
        <w:rPr>
          <w:rFonts w:ascii="Times New Roman" w:eastAsia="Times New Roman" w:hAnsi="Times New Roman" w:cs="Times New Roman"/>
          <w:color w:val="000000" w:themeColor="text1"/>
          <w:sz w:val="28"/>
          <w:szCs w:val="28"/>
        </w:rPr>
      </w:pPr>
      <w:r w:rsidRPr="00FA5FFE">
        <w:rPr>
          <w:rFonts w:ascii="Times New Roman" w:eastAsia="Times New Roman" w:hAnsi="Times New Roman" w:cs="Times New Roman"/>
          <w:color w:val="000000" w:themeColor="text1"/>
          <w:sz w:val="28"/>
          <w:szCs w:val="28"/>
        </w:rPr>
        <w:t>- растет заинтересованность дошкольного учреждения во взаимодействии с семьями воспитанников по вопросам физкультурно-оздоровительной работы.</w:t>
      </w:r>
      <w:r w:rsidRPr="00FA5FFE">
        <w:rPr>
          <w:rFonts w:ascii="Times New Roman" w:eastAsia="Times New Roman" w:hAnsi="Times New Roman" w:cs="Times New Roman"/>
          <w:i/>
          <w:iCs/>
          <w:color w:val="FF0000"/>
          <w:sz w:val="28"/>
          <w:szCs w:val="28"/>
        </w:rPr>
        <w:t> </w:t>
      </w:r>
    </w:p>
    <w:p w:rsidR="003530CD" w:rsidRPr="00FA5FFE" w:rsidRDefault="003530CD" w:rsidP="003530CD">
      <w:pPr>
        <w:spacing w:after="0" w:line="240" w:lineRule="auto"/>
        <w:jc w:val="both"/>
        <w:rPr>
          <w:rFonts w:ascii="Times New Roman" w:hAnsi="Times New Roman" w:cs="Times New Roman"/>
          <w:b/>
          <w:iCs/>
          <w:color w:val="002060"/>
          <w:sz w:val="28"/>
          <w:szCs w:val="28"/>
        </w:rPr>
      </w:pPr>
    </w:p>
    <w:p w:rsidR="003530CD" w:rsidRPr="00C6607A" w:rsidRDefault="009B2262" w:rsidP="003530CD">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4</w:t>
      </w:r>
      <w:r w:rsidR="003530CD" w:rsidRPr="00C6607A">
        <w:rPr>
          <w:rFonts w:ascii="Times New Roman" w:hAnsi="Times New Roman" w:cs="Times New Roman"/>
          <w:iCs/>
          <w:sz w:val="28"/>
          <w:szCs w:val="28"/>
        </w:rPr>
        <w:t>.2.Обеспечение безопасности воспитанников.</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В дошкольном учреждении разработаны инструкции об организации безопасности воспитанников во время учебно-воспитательного процесса, регламентирующие:</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обеспечение выполнения требований правовых актов и нормативно-технических документов по созданию здоровых и безопасных условий учебно-воспитательного процесса;</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организацию и проведение профилактической работы по предупреждению травматизма, предотвращения несчастных случаев с воспитанниками во время проведения учебно-воспитательных мероприятий, дорожно-транспортного травматизма и происшествий на воде;</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охрану, укрепление здоровья воспитанников, создание оптимального сочетания режимов обучения  и организованного  отдыха.</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Для обеспечения безопасности детский сад оборудован специальной автоматической системой пожарной сигнализации (АПС),  имеется  кнопка экстренного вызова полиции и телефон. Имеются первичные  средства пожаротушения.</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Разработан паспорт безопасности, в котором отражены планы действий сотрудников в случае возникновения чрезвычайной ситуации.</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В ночное время, выходные дни дежурят сторожа.</w:t>
      </w:r>
      <w:r w:rsidRPr="00FA5FFE">
        <w:rPr>
          <w:rFonts w:ascii="Times New Roman" w:hAnsi="Times New Roman" w:cs="Times New Roman"/>
          <w:i/>
          <w:iCs/>
          <w:color w:val="000000" w:themeColor="text1"/>
          <w:sz w:val="28"/>
          <w:szCs w:val="28"/>
        </w:rPr>
        <w:t> </w:t>
      </w:r>
    </w:p>
    <w:p w:rsidR="003530CD" w:rsidRPr="00FA5FFE" w:rsidRDefault="003530CD" w:rsidP="003530CD">
      <w:pPr>
        <w:spacing w:after="0" w:line="240" w:lineRule="auto"/>
        <w:jc w:val="both"/>
        <w:rPr>
          <w:rFonts w:ascii="Times New Roman" w:hAnsi="Times New Roman" w:cs="Times New Roman"/>
          <w:b/>
          <w:iCs/>
          <w:color w:val="002060"/>
          <w:sz w:val="28"/>
          <w:szCs w:val="28"/>
        </w:rPr>
      </w:pPr>
    </w:p>
    <w:p w:rsidR="003530CD" w:rsidRPr="00C6607A" w:rsidRDefault="009B2262" w:rsidP="003530CD">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4</w:t>
      </w:r>
      <w:r w:rsidR="003530CD" w:rsidRPr="00C6607A">
        <w:rPr>
          <w:rFonts w:ascii="Times New Roman" w:hAnsi="Times New Roman" w:cs="Times New Roman"/>
          <w:iCs/>
          <w:sz w:val="28"/>
          <w:szCs w:val="28"/>
        </w:rPr>
        <w:t>.3.Организация питания.</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Питание – один из ключевых факторов, определяющих качество и жизнь ребенка. Для нормального роста и развития наши воспитанники обеспечены   сбалансированным питанием. Ежедневное меню составляется медицинской сестрой  в соответствии с 10-дневным перспективным меню. В рацион</w:t>
      </w:r>
      <w:r w:rsidR="00DA0485">
        <w:rPr>
          <w:rFonts w:ascii="Times New Roman" w:hAnsi="Times New Roman" w:cs="Times New Roman"/>
          <w:color w:val="000000" w:themeColor="text1"/>
          <w:sz w:val="28"/>
          <w:szCs w:val="28"/>
        </w:rPr>
        <w:t xml:space="preserve"> детей  включены: свежие фрукты, овощи, соки,</w:t>
      </w:r>
      <w:r w:rsidRPr="00FA5FFE">
        <w:rPr>
          <w:rFonts w:ascii="Times New Roman" w:hAnsi="Times New Roman" w:cs="Times New Roman"/>
          <w:color w:val="000000" w:themeColor="text1"/>
          <w:sz w:val="28"/>
          <w:szCs w:val="28"/>
        </w:rPr>
        <w:t xml:space="preserve"> молочные,</w:t>
      </w:r>
      <w:r w:rsidR="00DA0485">
        <w:rPr>
          <w:rFonts w:ascii="Times New Roman" w:hAnsi="Times New Roman" w:cs="Times New Roman"/>
          <w:color w:val="000000" w:themeColor="text1"/>
          <w:sz w:val="28"/>
          <w:szCs w:val="28"/>
        </w:rPr>
        <w:t xml:space="preserve"> овощные, рыбные и мясные блюда,</w:t>
      </w:r>
      <w:r w:rsidRPr="00FA5FFE">
        <w:rPr>
          <w:rFonts w:ascii="Times New Roman" w:hAnsi="Times New Roman" w:cs="Times New Roman"/>
          <w:color w:val="000000" w:themeColor="text1"/>
          <w:sz w:val="28"/>
          <w:szCs w:val="28"/>
        </w:rPr>
        <w:t xml:space="preserve"> выпечка. В це</w:t>
      </w:r>
      <w:r w:rsidR="00DA0485">
        <w:rPr>
          <w:rFonts w:ascii="Times New Roman" w:hAnsi="Times New Roman" w:cs="Times New Roman"/>
          <w:color w:val="000000" w:themeColor="text1"/>
          <w:sz w:val="28"/>
          <w:szCs w:val="28"/>
        </w:rPr>
        <w:t xml:space="preserve">лях профилактики </w:t>
      </w:r>
      <w:r w:rsidR="00DA0485" w:rsidRPr="00FA5FFE">
        <w:rPr>
          <w:rFonts w:ascii="Times New Roman" w:hAnsi="Times New Roman" w:cs="Times New Roman"/>
          <w:color w:val="000000" w:themeColor="text1"/>
          <w:sz w:val="28"/>
          <w:szCs w:val="28"/>
        </w:rPr>
        <w:t>дефицита</w:t>
      </w:r>
      <w:r w:rsidR="00DA0485">
        <w:rPr>
          <w:rFonts w:ascii="Times New Roman" w:hAnsi="Times New Roman" w:cs="Times New Roman"/>
          <w:color w:val="000000" w:themeColor="text1"/>
          <w:sz w:val="28"/>
          <w:szCs w:val="28"/>
        </w:rPr>
        <w:t xml:space="preserve"> йода </w:t>
      </w:r>
      <w:r w:rsidRPr="00FA5FFE">
        <w:rPr>
          <w:rFonts w:ascii="Times New Roman" w:hAnsi="Times New Roman" w:cs="Times New Roman"/>
          <w:color w:val="000000" w:themeColor="text1"/>
          <w:sz w:val="28"/>
          <w:szCs w:val="28"/>
        </w:rPr>
        <w:t>при приготовлении пищи используется  йодированная соль.  </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Питание организовано в соответствии с санитарно-гигиеническими требованиями.</w:t>
      </w:r>
    </w:p>
    <w:p w:rsidR="003530CD" w:rsidRPr="00FA5FFE" w:rsidRDefault="003530CD" w:rsidP="003530CD">
      <w:pPr>
        <w:spacing w:after="0" w:line="240" w:lineRule="auto"/>
        <w:ind w:firstLine="708"/>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В своей работе мы руководствуемся следующими принципами:</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составление полноценного рациона питания;</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использование разнообразного ассортимента продуктов, гарантирующих достаточное содержание необходимых минеральных веществ и витаминов;</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lastRenderedPageBreak/>
        <w:t>- строгое соблюдение режима питания, отвечающего физиологическим особенностям детей различных возрастных групп, правильное сочетание его с режимом работы дошкольного учреждения;</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соблюдение правил эстетики питания, воспитание необходимых гигиенических навыков в зависимости от возраста и развития детей.</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правильное сочетание питания в детском саду  с питанием в домашних условиях, проведение необходимой санитарно-просветительской работы с родителями;</w:t>
      </w:r>
    </w:p>
    <w:p w:rsidR="003530CD" w:rsidRPr="00FA5FFE" w:rsidRDefault="003530CD" w:rsidP="003530CD">
      <w:pPr>
        <w:spacing w:after="0" w:line="240" w:lineRule="auto"/>
        <w:jc w:val="both"/>
        <w:rPr>
          <w:rFonts w:ascii="Times New Roman" w:hAnsi="Times New Roman" w:cs="Times New Roman"/>
          <w:color w:val="000000" w:themeColor="text1"/>
          <w:sz w:val="28"/>
          <w:szCs w:val="28"/>
        </w:rPr>
      </w:pPr>
      <w:r w:rsidRPr="00FA5FFE">
        <w:rPr>
          <w:rFonts w:ascii="Times New Roman" w:hAnsi="Times New Roman" w:cs="Times New Roman"/>
          <w:color w:val="000000" w:themeColor="text1"/>
          <w:sz w:val="28"/>
          <w:szCs w:val="28"/>
        </w:rPr>
        <w:t>-  строгое соблюдение технологических требований при приготовлении пищи, обеспечение правильной обработки пищевых продуктов;</w:t>
      </w:r>
    </w:p>
    <w:p w:rsidR="003530CD" w:rsidRPr="00FA5FFE" w:rsidRDefault="003530CD" w:rsidP="003530CD">
      <w:pPr>
        <w:spacing w:after="0" w:line="240" w:lineRule="auto"/>
        <w:jc w:val="both"/>
        <w:rPr>
          <w:rStyle w:val="a4"/>
          <w:rFonts w:ascii="Times New Roman" w:hAnsi="Times New Roman" w:cs="Times New Roman"/>
          <w:i w:val="0"/>
          <w:iCs w:val="0"/>
          <w:color w:val="000000" w:themeColor="text1"/>
          <w:sz w:val="28"/>
          <w:szCs w:val="28"/>
        </w:rPr>
      </w:pPr>
      <w:r w:rsidRPr="00FA5FFE">
        <w:rPr>
          <w:rFonts w:ascii="Times New Roman" w:hAnsi="Times New Roman" w:cs="Times New Roman"/>
          <w:color w:val="000000" w:themeColor="text1"/>
          <w:sz w:val="28"/>
          <w:szCs w:val="28"/>
        </w:rPr>
        <w:t>- повседневный контроль пищеблока, правильной организации питания детей в группах.</w:t>
      </w:r>
    </w:p>
    <w:p w:rsidR="003530CD" w:rsidRPr="00FA5FFE" w:rsidRDefault="003530CD" w:rsidP="003530CD">
      <w:pPr>
        <w:pStyle w:val="a3"/>
        <w:spacing w:before="0" w:beforeAutospacing="0" w:after="0" w:afterAutospacing="0"/>
        <w:ind w:firstLine="709"/>
        <w:jc w:val="both"/>
        <w:rPr>
          <w:b/>
          <w:i/>
          <w:sz w:val="28"/>
          <w:szCs w:val="28"/>
        </w:rPr>
      </w:pPr>
    </w:p>
    <w:p w:rsidR="003530CD" w:rsidRPr="00A875E9" w:rsidRDefault="009B2262" w:rsidP="003530CD">
      <w:pPr>
        <w:spacing w:after="225"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530CD" w:rsidRPr="00A875E9">
        <w:rPr>
          <w:rFonts w:ascii="Times New Roman" w:eastAsia="Times New Roman" w:hAnsi="Times New Roman" w:cs="Times New Roman"/>
          <w:b/>
          <w:bCs/>
          <w:sz w:val="28"/>
          <w:szCs w:val="28"/>
        </w:rPr>
        <w:t>. Качество кадрового обеспечения образовательного учреждения</w:t>
      </w:r>
      <w:r w:rsidR="003530CD">
        <w:rPr>
          <w:rFonts w:ascii="Times New Roman" w:eastAsia="Times New Roman" w:hAnsi="Times New Roman" w:cs="Times New Roman"/>
          <w:b/>
          <w:bCs/>
          <w:sz w:val="28"/>
          <w:szCs w:val="28"/>
        </w:rPr>
        <w:t>.</w:t>
      </w:r>
    </w:p>
    <w:p w:rsidR="003530CD" w:rsidRPr="0000340C" w:rsidRDefault="003530CD" w:rsidP="003530CD">
      <w:pPr>
        <w:spacing w:after="225" w:line="240" w:lineRule="auto"/>
        <w:jc w:val="both"/>
        <w:rPr>
          <w:rFonts w:ascii="Times New Roman" w:eastAsia="Times New Roman" w:hAnsi="Times New Roman" w:cs="Times New Roman"/>
          <w:sz w:val="28"/>
          <w:szCs w:val="28"/>
        </w:rPr>
      </w:pPr>
      <w:r w:rsidRPr="0000340C">
        <w:rPr>
          <w:rFonts w:ascii="Times New Roman" w:eastAsia="Times New Roman" w:hAnsi="Times New Roman" w:cs="Times New Roman"/>
          <w:b/>
          <w:bCs/>
          <w:sz w:val="28"/>
          <w:szCs w:val="28"/>
        </w:rPr>
        <w:t> </w:t>
      </w:r>
      <w:r w:rsidRPr="0000340C">
        <w:rPr>
          <w:rFonts w:ascii="Times New Roman" w:eastAsia="Times New Roman" w:hAnsi="Times New Roman" w:cs="Times New Roman"/>
          <w:sz w:val="28"/>
          <w:szCs w:val="28"/>
        </w:rPr>
        <w:t>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3530CD" w:rsidRPr="0000340C" w:rsidRDefault="003530CD" w:rsidP="003530CD">
      <w:pPr>
        <w:spacing w:after="225" w:line="240" w:lineRule="auto"/>
        <w:jc w:val="both"/>
        <w:rPr>
          <w:rFonts w:ascii="Times New Roman" w:eastAsia="Times New Roman" w:hAnsi="Times New Roman" w:cs="Times New Roman"/>
          <w:sz w:val="28"/>
          <w:szCs w:val="28"/>
        </w:rPr>
      </w:pPr>
      <w:r w:rsidRPr="0000340C">
        <w:rPr>
          <w:rFonts w:ascii="Times New Roman" w:eastAsia="Times New Roman" w:hAnsi="Times New Roman" w:cs="Times New Roman"/>
          <w:sz w:val="28"/>
          <w:szCs w:val="28"/>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даст хороший результат в организации педагогической деятельности и улучшении качества образования и воспитания дошкольников.</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Одним из важных условий достижения эффективности результатов является сформированная у педагогов потребность в постоянном, профессиональном росте.</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Уровень своих достижений педагоги доказывают, участвуя в методических мероприятиях разного уровня.</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Характеристика педагогического коллектива.</w:t>
      </w:r>
    </w:p>
    <w:p w:rsidR="003530CD" w:rsidRPr="001413B3" w:rsidRDefault="001D3007"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Общее количество </w:t>
      </w:r>
      <w:r w:rsidR="00243AB6">
        <w:rPr>
          <w:rFonts w:ascii="Times New Roman" w:eastAsia="Times New Roman" w:hAnsi="Times New Roman" w:cs="Times New Roman"/>
          <w:sz w:val="28"/>
          <w:szCs w:val="28"/>
        </w:rPr>
        <w:t>19</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заведующего по ВР </w:t>
      </w:r>
      <w:r w:rsidRPr="001413B3">
        <w:rPr>
          <w:rFonts w:ascii="Times New Roman" w:eastAsia="Times New Roman" w:hAnsi="Times New Roman" w:cs="Times New Roman"/>
          <w:sz w:val="28"/>
          <w:szCs w:val="28"/>
        </w:rPr>
        <w:t xml:space="preserve"> -1</w:t>
      </w:r>
    </w:p>
    <w:p w:rsidR="003530CD" w:rsidRPr="001413B3" w:rsidRDefault="003530CD" w:rsidP="003530CD">
      <w:pPr>
        <w:spacing w:after="0" w:line="240" w:lineRule="auto"/>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rPr>
        <w:t xml:space="preserve">Воспитатель - </w:t>
      </w:r>
      <w:r w:rsidR="00243AB6">
        <w:rPr>
          <w:rFonts w:ascii="Times New Roman" w:eastAsia="Times New Roman" w:hAnsi="Times New Roman" w:cs="Times New Roman"/>
          <w:sz w:val="28"/>
          <w:szCs w:val="28"/>
        </w:rPr>
        <w:t xml:space="preserve"> 14</w:t>
      </w:r>
    </w:p>
    <w:p w:rsidR="003530CD" w:rsidRDefault="003530CD" w:rsidP="003530CD">
      <w:pPr>
        <w:spacing w:after="0" w:line="240" w:lineRule="auto"/>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rPr>
        <w:t>Инструктор по физической культуре – 1</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Музыкальный руководитель- 1</w:t>
      </w:r>
    </w:p>
    <w:p w:rsidR="003530CD" w:rsidRPr="001413B3" w:rsidRDefault="003530CD" w:rsidP="003530CD">
      <w:pPr>
        <w:spacing w:after="0" w:line="240" w:lineRule="auto"/>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rPr>
        <w:t>Педагог- психолог- 1</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 дополнительного образования - 1</w:t>
      </w:r>
    </w:p>
    <w:p w:rsidR="003530CD" w:rsidRPr="001413B3" w:rsidRDefault="003530CD" w:rsidP="003530CD">
      <w:pPr>
        <w:spacing w:after="0" w:line="240" w:lineRule="auto"/>
        <w:rPr>
          <w:rFonts w:ascii="Times New Roman" w:eastAsia="Times New Roman" w:hAnsi="Times New Roman" w:cs="Times New Roman"/>
          <w:sz w:val="28"/>
          <w:szCs w:val="28"/>
          <w:u w:val="single"/>
        </w:rPr>
      </w:pPr>
      <w:r w:rsidRPr="001413B3">
        <w:rPr>
          <w:rFonts w:ascii="Times New Roman" w:eastAsia="Times New Roman" w:hAnsi="Times New Roman" w:cs="Times New Roman"/>
          <w:sz w:val="28"/>
          <w:szCs w:val="28"/>
          <w:u w:val="single"/>
        </w:rPr>
        <w:t>Образовательный уровень</w:t>
      </w:r>
    </w:p>
    <w:p w:rsidR="003530CD" w:rsidRDefault="003530CD" w:rsidP="003530CD">
      <w:pPr>
        <w:spacing w:after="0" w:line="240" w:lineRule="auto"/>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rPr>
        <w:t xml:space="preserve">Высшее – </w:t>
      </w:r>
      <w:r w:rsidR="00521424">
        <w:rPr>
          <w:rFonts w:ascii="Times New Roman" w:eastAsia="Times New Roman" w:hAnsi="Times New Roman" w:cs="Times New Roman"/>
          <w:sz w:val="28"/>
          <w:szCs w:val="28"/>
        </w:rPr>
        <w:t>7</w:t>
      </w:r>
    </w:p>
    <w:p w:rsidR="003530CD" w:rsidRPr="001413B3" w:rsidRDefault="005B74D0"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Среднее специальное -  1</w:t>
      </w:r>
      <w:r w:rsidR="00521424">
        <w:rPr>
          <w:rFonts w:ascii="Times New Roman" w:eastAsia="Times New Roman" w:hAnsi="Times New Roman" w:cs="Times New Roman"/>
          <w:sz w:val="28"/>
          <w:szCs w:val="28"/>
        </w:rPr>
        <w:t>2</w:t>
      </w:r>
    </w:p>
    <w:p w:rsidR="003530CD" w:rsidRPr="001413B3" w:rsidRDefault="003530CD" w:rsidP="003530CD">
      <w:pPr>
        <w:spacing w:after="0" w:line="240" w:lineRule="auto"/>
        <w:rPr>
          <w:rFonts w:ascii="Times New Roman" w:eastAsia="Times New Roman" w:hAnsi="Times New Roman" w:cs="Times New Roman"/>
          <w:sz w:val="28"/>
          <w:szCs w:val="28"/>
          <w:u w:val="single"/>
        </w:rPr>
      </w:pPr>
      <w:r w:rsidRPr="001413B3">
        <w:rPr>
          <w:rFonts w:ascii="Times New Roman" w:eastAsia="Times New Roman" w:hAnsi="Times New Roman" w:cs="Times New Roman"/>
          <w:sz w:val="28"/>
          <w:szCs w:val="28"/>
          <w:u w:val="single"/>
        </w:rPr>
        <w:t>Уровень квалификации</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Высшая категория – 0</w:t>
      </w:r>
    </w:p>
    <w:p w:rsidR="003530CD" w:rsidRPr="001413B3" w:rsidRDefault="00DA0485"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категория  - 4</w:t>
      </w:r>
    </w:p>
    <w:p w:rsidR="003530CD" w:rsidRPr="001413B3" w:rsidRDefault="00DA0485"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Без категории - 15</w:t>
      </w:r>
    </w:p>
    <w:p w:rsidR="003530CD" w:rsidRPr="00796B65" w:rsidRDefault="003530CD" w:rsidP="003530CD">
      <w:pPr>
        <w:spacing w:after="0" w:line="240" w:lineRule="auto"/>
        <w:rPr>
          <w:rFonts w:ascii="Times New Roman" w:eastAsia="Times New Roman" w:hAnsi="Times New Roman" w:cs="Times New Roman"/>
          <w:sz w:val="28"/>
          <w:szCs w:val="28"/>
        </w:rPr>
      </w:pPr>
      <w:r w:rsidRPr="00796B65">
        <w:rPr>
          <w:rFonts w:ascii="Times New Roman" w:eastAsia="Times New Roman" w:hAnsi="Times New Roman" w:cs="Times New Roman"/>
          <w:sz w:val="28"/>
          <w:szCs w:val="28"/>
          <w:u w:val="single"/>
        </w:rPr>
        <w:t>Стаж работы в должности педагога</w:t>
      </w:r>
    </w:p>
    <w:p w:rsidR="003530CD" w:rsidRPr="00796B65"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5 лет - </w:t>
      </w:r>
      <w:r w:rsidR="00466C5E">
        <w:rPr>
          <w:rFonts w:ascii="Times New Roman" w:eastAsia="Times New Roman" w:hAnsi="Times New Roman" w:cs="Times New Roman"/>
          <w:sz w:val="28"/>
          <w:szCs w:val="28"/>
        </w:rPr>
        <w:t>5</w:t>
      </w:r>
    </w:p>
    <w:p w:rsidR="003530CD" w:rsidRPr="00796B65" w:rsidRDefault="003530CD" w:rsidP="003530CD">
      <w:pPr>
        <w:spacing w:after="0" w:line="240" w:lineRule="auto"/>
        <w:rPr>
          <w:rFonts w:ascii="Times New Roman" w:eastAsia="Times New Roman" w:hAnsi="Times New Roman" w:cs="Times New Roman"/>
          <w:sz w:val="28"/>
          <w:szCs w:val="28"/>
        </w:rPr>
      </w:pPr>
      <w:r w:rsidRPr="00796B65">
        <w:rPr>
          <w:rFonts w:ascii="Times New Roman" w:eastAsia="Times New Roman" w:hAnsi="Times New Roman" w:cs="Times New Roman"/>
          <w:sz w:val="28"/>
          <w:szCs w:val="28"/>
        </w:rPr>
        <w:lastRenderedPageBreak/>
        <w:t xml:space="preserve">5-10 лет  - </w:t>
      </w:r>
      <w:r w:rsidR="00F877BE">
        <w:rPr>
          <w:rFonts w:ascii="Times New Roman" w:eastAsia="Times New Roman" w:hAnsi="Times New Roman" w:cs="Times New Roman"/>
          <w:sz w:val="28"/>
          <w:szCs w:val="28"/>
        </w:rPr>
        <w:t>11</w:t>
      </w:r>
    </w:p>
    <w:p w:rsidR="003530CD" w:rsidRPr="00796B65"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10-15</w:t>
      </w:r>
      <w:r w:rsidRPr="00796B65">
        <w:rPr>
          <w:rFonts w:ascii="Times New Roman" w:eastAsia="Times New Roman" w:hAnsi="Times New Roman" w:cs="Times New Roman"/>
          <w:sz w:val="28"/>
          <w:szCs w:val="28"/>
        </w:rPr>
        <w:t xml:space="preserve"> лет -</w:t>
      </w:r>
      <w:r w:rsidR="00F877BE">
        <w:rPr>
          <w:rFonts w:ascii="Times New Roman" w:eastAsia="Times New Roman" w:hAnsi="Times New Roman" w:cs="Times New Roman"/>
          <w:sz w:val="28"/>
          <w:szCs w:val="28"/>
        </w:rPr>
        <w:t>1</w:t>
      </w:r>
    </w:p>
    <w:p w:rsidR="003530CD" w:rsidRPr="00796B65" w:rsidRDefault="003530CD" w:rsidP="003530CD">
      <w:pPr>
        <w:spacing w:after="0" w:line="240" w:lineRule="auto"/>
        <w:rPr>
          <w:rFonts w:ascii="Times New Roman" w:eastAsia="Times New Roman" w:hAnsi="Times New Roman" w:cs="Times New Roman"/>
          <w:sz w:val="28"/>
          <w:szCs w:val="28"/>
        </w:rPr>
      </w:pPr>
      <w:r w:rsidRPr="00796B65">
        <w:rPr>
          <w:rFonts w:ascii="Times New Roman" w:eastAsia="Times New Roman" w:hAnsi="Times New Roman" w:cs="Times New Roman"/>
          <w:sz w:val="28"/>
          <w:szCs w:val="28"/>
        </w:rPr>
        <w:t xml:space="preserve">15-20 лет - </w:t>
      </w:r>
      <w:r w:rsidR="00F877BE">
        <w:rPr>
          <w:rFonts w:ascii="Times New Roman" w:eastAsia="Times New Roman" w:hAnsi="Times New Roman" w:cs="Times New Roman"/>
          <w:sz w:val="28"/>
          <w:szCs w:val="28"/>
        </w:rPr>
        <w:t>0</w:t>
      </w:r>
    </w:p>
    <w:p w:rsidR="003530CD" w:rsidRPr="00796B65" w:rsidRDefault="003530CD" w:rsidP="003530CD">
      <w:pPr>
        <w:spacing w:after="0" w:line="240" w:lineRule="auto"/>
        <w:rPr>
          <w:rFonts w:ascii="Times New Roman" w:eastAsia="Times New Roman" w:hAnsi="Times New Roman" w:cs="Times New Roman"/>
          <w:sz w:val="28"/>
          <w:szCs w:val="28"/>
        </w:rPr>
      </w:pPr>
      <w:r w:rsidRPr="00796B65">
        <w:rPr>
          <w:rFonts w:ascii="Times New Roman" w:eastAsia="Times New Roman" w:hAnsi="Times New Roman" w:cs="Times New Roman"/>
          <w:sz w:val="28"/>
          <w:szCs w:val="28"/>
        </w:rPr>
        <w:t xml:space="preserve">Свыше 20 - </w:t>
      </w:r>
      <w:r w:rsidR="00F877BE">
        <w:rPr>
          <w:rFonts w:ascii="Times New Roman" w:eastAsia="Times New Roman" w:hAnsi="Times New Roman" w:cs="Times New Roman"/>
          <w:sz w:val="28"/>
          <w:szCs w:val="28"/>
        </w:rPr>
        <w:t>1</w:t>
      </w:r>
    </w:p>
    <w:p w:rsidR="003530CD" w:rsidRPr="001413B3" w:rsidRDefault="003530CD" w:rsidP="003530CD">
      <w:pPr>
        <w:spacing w:after="0" w:line="240" w:lineRule="auto"/>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u w:val="single"/>
        </w:rPr>
        <w:t>Возрастные показатели</w:t>
      </w:r>
      <w:r w:rsidRPr="001413B3">
        <w:rPr>
          <w:rFonts w:ascii="Times New Roman" w:eastAsia="Times New Roman" w:hAnsi="Times New Roman" w:cs="Times New Roman"/>
          <w:sz w:val="28"/>
          <w:szCs w:val="28"/>
        </w:rPr>
        <w:tab/>
      </w:r>
    </w:p>
    <w:p w:rsidR="003530CD" w:rsidRPr="001413B3" w:rsidRDefault="00D01F56"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20-30 лет - 7</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30-55ле</w:t>
      </w:r>
      <w:r w:rsidR="00D01F56">
        <w:rPr>
          <w:rFonts w:ascii="Times New Roman" w:eastAsia="Times New Roman" w:hAnsi="Times New Roman" w:cs="Times New Roman"/>
          <w:sz w:val="28"/>
          <w:szCs w:val="28"/>
        </w:rPr>
        <w:t>т - 12</w:t>
      </w:r>
    </w:p>
    <w:p w:rsidR="003530CD" w:rsidRPr="00FA5FFE" w:rsidRDefault="003530CD" w:rsidP="003530CD">
      <w:pPr>
        <w:spacing w:after="0" w:line="240" w:lineRule="auto"/>
        <w:jc w:val="both"/>
        <w:rPr>
          <w:rFonts w:ascii="Times New Roman" w:eastAsia="Times New Roman" w:hAnsi="Times New Roman" w:cs="Times New Roman"/>
          <w:color w:val="333333"/>
          <w:sz w:val="28"/>
          <w:szCs w:val="28"/>
        </w:rPr>
      </w:pPr>
      <w:r w:rsidRPr="00FA5FFE">
        <w:rPr>
          <w:rFonts w:ascii="Times New Roman" w:eastAsia="Times New Roman" w:hAnsi="Times New Roman" w:cs="Times New Roman"/>
          <w:b/>
          <w:bCs/>
          <w:color w:val="333333"/>
          <w:sz w:val="28"/>
          <w:szCs w:val="28"/>
        </w:rPr>
        <w:t>Вывод:</w:t>
      </w:r>
      <w:r w:rsidRPr="00FA5FFE">
        <w:rPr>
          <w:rFonts w:ascii="Times New Roman" w:eastAsia="Times New Roman" w:hAnsi="Times New Roman" w:cs="Times New Roman"/>
          <w:color w:val="333333"/>
          <w:sz w:val="28"/>
          <w:szCs w:val="28"/>
        </w:rPr>
        <w:t> Анализ соответствия кадрового обеспечения реализации ООП ДО требованиям  показал, состав педагогических кадров соответствует виду детского учреждения.</w:t>
      </w:r>
    </w:p>
    <w:p w:rsidR="003530CD" w:rsidRDefault="003530CD" w:rsidP="003530CD">
      <w:pPr>
        <w:spacing w:after="225" w:line="240" w:lineRule="auto"/>
        <w:jc w:val="both"/>
        <w:rPr>
          <w:rFonts w:ascii="Times New Roman" w:eastAsia="Times New Roman" w:hAnsi="Times New Roman" w:cs="Times New Roman"/>
          <w:b/>
          <w:bCs/>
          <w:color w:val="333333"/>
          <w:sz w:val="28"/>
          <w:szCs w:val="28"/>
        </w:rPr>
      </w:pPr>
    </w:p>
    <w:p w:rsidR="003530CD" w:rsidRPr="00FA5FFE" w:rsidRDefault="005B74D0" w:rsidP="003530CD">
      <w:pPr>
        <w:spacing w:after="225"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bCs/>
          <w:color w:val="333333"/>
          <w:sz w:val="28"/>
          <w:szCs w:val="28"/>
        </w:rPr>
        <w:t>6</w:t>
      </w:r>
      <w:r w:rsidR="003530CD">
        <w:rPr>
          <w:rFonts w:ascii="Times New Roman" w:eastAsia="Times New Roman" w:hAnsi="Times New Roman" w:cs="Times New Roman"/>
          <w:b/>
          <w:bCs/>
          <w:color w:val="333333"/>
          <w:sz w:val="28"/>
          <w:szCs w:val="28"/>
        </w:rPr>
        <w:t xml:space="preserve">. </w:t>
      </w:r>
      <w:r w:rsidR="003530CD" w:rsidRPr="00FA5FFE">
        <w:rPr>
          <w:rFonts w:ascii="Times New Roman" w:eastAsia="Times New Roman" w:hAnsi="Times New Roman" w:cs="Times New Roman"/>
          <w:b/>
          <w:bCs/>
          <w:color w:val="333333"/>
          <w:sz w:val="28"/>
          <w:szCs w:val="28"/>
        </w:rPr>
        <w:t>Учебно-методическое обеспечение образовательного учреждения</w:t>
      </w:r>
      <w:r w:rsidR="003530CD">
        <w:rPr>
          <w:rFonts w:ascii="Times New Roman" w:eastAsia="Times New Roman" w:hAnsi="Times New Roman" w:cs="Times New Roman"/>
          <w:b/>
          <w:bCs/>
          <w:color w:val="333333"/>
          <w:sz w:val="28"/>
          <w:szCs w:val="28"/>
        </w:rPr>
        <w:t>.</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В ДОУ созданы организационно-методические условия для решения задач по охране жизни и укрепления здоровья детей; обеспечения интеллектуального, личностного и физического развития ребенка; приобщения детей к общечеловеческим ценностям; взаимодействия с семьей для обеспечения полноценного развития ребенка.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Представленные в образовательном процессе формы взаимодействия с детьми полностью соответствуют возрастным возможностям детей, учитывают детские интересы и потребности, стимулируют детей на проявление инициативности, активности и самостоятельности.</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Воспитатели достаточно хорошо осведомлены об психофизиологических особенностях детей в группе, при организации воспитательно — образовательного процесса, подборе методических пособий, игр и игровых материалов учитывают особенности психических процессов, эмоциональной и волевой сферы ребенка.</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Параллельно педагогами используются парциальные программы, методические пособия и технологии, цели и задачи которых схожи с примерной основной общеобразовательной программой ДОУ, обеспечивающие максимальное развитие</w:t>
      </w:r>
      <w:r>
        <w:rPr>
          <w:rFonts w:ascii="Times New Roman" w:eastAsia="Times New Roman" w:hAnsi="Times New Roman" w:cs="Times New Roman"/>
          <w:sz w:val="28"/>
          <w:szCs w:val="28"/>
        </w:rPr>
        <w:t xml:space="preserve"> психологических возможностей и </w:t>
      </w:r>
      <w:r w:rsidRPr="00FA5FFE">
        <w:rPr>
          <w:rFonts w:ascii="Times New Roman" w:eastAsia="Times New Roman" w:hAnsi="Times New Roman" w:cs="Times New Roman"/>
          <w:sz w:val="28"/>
          <w:szCs w:val="28"/>
        </w:rPr>
        <w:t>личностного потенциала дошкольников.</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Комплексная программа и ее методическое обеспечение:</w:t>
      </w:r>
      <w:r w:rsidRPr="00FA5FFE">
        <w:rPr>
          <w:rFonts w:ascii="Times New Roman" w:eastAsia="Times New Roman" w:hAnsi="Times New Roman" w:cs="Times New Roman"/>
          <w:sz w:val="28"/>
          <w:szCs w:val="28"/>
        </w:rPr>
        <w:tab/>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ООП ДО МБДОУ «Детский сад</w:t>
      </w:r>
      <w:r w:rsidRPr="00FA5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 </w:t>
      </w:r>
      <w:r w:rsidRPr="00FA5FFE">
        <w:rPr>
          <w:rFonts w:ascii="Times New Roman" w:eastAsia="Times New Roman" w:hAnsi="Times New Roman" w:cs="Times New Roman"/>
          <w:sz w:val="28"/>
          <w:szCs w:val="28"/>
        </w:rPr>
        <w:t>«</w:t>
      </w:r>
      <w:r>
        <w:rPr>
          <w:rFonts w:ascii="Times New Roman" w:eastAsia="Times New Roman" w:hAnsi="Times New Roman" w:cs="Times New Roman"/>
          <w:sz w:val="28"/>
          <w:szCs w:val="28"/>
        </w:rPr>
        <w:t>Колокольчики</w:t>
      </w:r>
      <w:r w:rsidRPr="00FA5FF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с.п.Надтеречненское</w:t>
      </w:r>
    </w:p>
    <w:p w:rsidR="003530CD" w:rsidRPr="00A544BA" w:rsidRDefault="003530CD" w:rsidP="003530CD">
      <w:pPr>
        <w:spacing w:after="0" w:line="240" w:lineRule="auto"/>
        <w:jc w:val="both"/>
        <w:rPr>
          <w:rFonts w:ascii="Times New Roman" w:hAnsi="Times New Roman" w:cs="Times New Roman"/>
          <w:sz w:val="28"/>
          <w:szCs w:val="28"/>
        </w:rPr>
      </w:pPr>
      <w:r w:rsidRPr="00FA5FFE">
        <w:rPr>
          <w:rFonts w:ascii="Times New Roman" w:eastAsia="Times New Roman" w:hAnsi="Times New Roman" w:cs="Times New Roman"/>
          <w:sz w:val="28"/>
          <w:szCs w:val="28"/>
        </w:rPr>
        <w:t>-Комплексная программа  «От рождения до шк</w:t>
      </w:r>
      <w:r>
        <w:rPr>
          <w:rFonts w:ascii="Times New Roman" w:eastAsia="Times New Roman" w:hAnsi="Times New Roman" w:cs="Times New Roman"/>
          <w:sz w:val="28"/>
          <w:szCs w:val="28"/>
        </w:rPr>
        <w:t>олы» под редакцией  Н.Е.Вераксы,</w:t>
      </w:r>
      <w:r w:rsidRPr="00B507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Т.С. Комаровой, М.А. Васильевой</w:t>
      </w:r>
      <w:r>
        <w:rPr>
          <w:rFonts w:ascii="Times New Roman" w:hAnsi="Times New Roman" w:cs="Times New Roman"/>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Парциальные программы</w:t>
      </w:r>
      <w:r w:rsidRPr="00FA5FFE">
        <w:rPr>
          <w:rFonts w:ascii="Times New Roman" w:eastAsia="Times New Roman" w:hAnsi="Times New Roman" w:cs="Times New Roman"/>
          <w:sz w:val="28"/>
          <w:szCs w:val="28"/>
        </w:rPr>
        <w:tab/>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Программа «Мой край родной» З. Масаевой</w:t>
      </w:r>
      <w:r>
        <w:rPr>
          <w:rFonts w:ascii="Times New Roman" w:eastAsia="Times New Roman" w:hAnsi="Times New Roman" w:cs="Times New Roman"/>
          <w:sz w:val="28"/>
          <w:szCs w:val="28"/>
        </w:rPr>
        <w:t>;</w:t>
      </w:r>
    </w:p>
    <w:p w:rsidR="003530CD"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«Физкультурные занятия» Л.И.Пензулаевой</w:t>
      </w:r>
      <w:r>
        <w:rPr>
          <w:rFonts w:ascii="Times New Roman" w:eastAsia="Times New Roman" w:hAnsi="Times New Roman" w:cs="Times New Roman"/>
          <w:sz w:val="28"/>
          <w:szCs w:val="28"/>
        </w:rPr>
        <w:t>;</w:t>
      </w:r>
    </w:p>
    <w:p w:rsidR="003530CD"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Программа «Азбука финансов» Ю.Телятниковой.</w:t>
      </w:r>
    </w:p>
    <w:p w:rsidR="003530CD" w:rsidRPr="00FA5FFE" w:rsidRDefault="003530CD" w:rsidP="003530CD">
      <w:pPr>
        <w:spacing w:after="0" w:line="240" w:lineRule="auto"/>
        <w:jc w:val="both"/>
        <w:rPr>
          <w:rFonts w:ascii="Times New Roman" w:eastAsia="Times New Roman" w:hAnsi="Times New Roman" w:cs="Times New Roman"/>
          <w:sz w:val="28"/>
          <w:szCs w:val="28"/>
        </w:rPr>
      </w:pP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Реализуемые инновационные технологии способствуют наиболее полному личностному развитию воспитанников, повышают их информативный уровень и совершенствуют творческое развитие детей, дают возможность педагогам реализовывать свой творческий потенциал.</w:t>
      </w:r>
      <w:r w:rsidRPr="00FA5FFE">
        <w:rPr>
          <w:rFonts w:ascii="Times New Roman" w:eastAsia="Times New Roman" w:hAnsi="Times New Roman" w:cs="Times New Roman"/>
          <w:b/>
          <w:bCs/>
          <w:sz w:val="28"/>
          <w:szCs w:val="28"/>
        </w:rPr>
        <w:t> </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b/>
          <w:bCs/>
          <w:sz w:val="28"/>
          <w:szCs w:val="28"/>
        </w:rPr>
        <w:t>Вывод: </w:t>
      </w:r>
      <w:r w:rsidRPr="00FA5FFE">
        <w:rPr>
          <w:rFonts w:ascii="Times New Roman" w:eastAsia="Times New Roman" w:hAnsi="Times New Roman" w:cs="Times New Roman"/>
          <w:sz w:val="28"/>
          <w:szCs w:val="28"/>
        </w:rPr>
        <w:t xml:space="preserve"> Анализ соответствия оборудования и оснащения методического кабинета принципу необходимости и достаточности для реализации ООП ДО показал, что в </w:t>
      </w:r>
      <w:r w:rsidRPr="00FA5FFE">
        <w:rPr>
          <w:rFonts w:ascii="Times New Roman" w:eastAsia="Times New Roman" w:hAnsi="Times New Roman" w:cs="Times New Roman"/>
          <w:sz w:val="28"/>
          <w:szCs w:val="28"/>
        </w:rPr>
        <w:lastRenderedPageBreak/>
        <w:t>методическом кабинете создаются  условия для возможности организации совместной деятельности педагогов и воспитанников.</w:t>
      </w:r>
    </w:p>
    <w:p w:rsidR="003530CD" w:rsidRPr="00FA5FFE" w:rsidRDefault="005B74D0" w:rsidP="003530CD">
      <w:pPr>
        <w:spacing w:after="0" w:line="240" w:lineRule="auto"/>
        <w:jc w:val="both"/>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7</w:t>
      </w:r>
      <w:r w:rsidR="003530CD">
        <w:rPr>
          <w:rFonts w:ascii="Times New Roman" w:eastAsia="Times New Roman" w:hAnsi="Times New Roman" w:cs="Times New Roman"/>
          <w:b/>
          <w:bCs/>
          <w:color w:val="333333"/>
          <w:sz w:val="28"/>
          <w:szCs w:val="28"/>
        </w:rPr>
        <w:t xml:space="preserve">. </w:t>
      </w:r>
      <w:r w:rsidR="003530CD" w:rsidRPr="00FA5FFE">
        <w:rPr>
          <w:rFonts w:ascii="Times New Roman" w:eastAsia="Times New Roman" w:hAnsi="Times New Roman" w:cs="Times New Roman"/>
          <w:b/>
          <w:bCs/>
          <w:color w:val="333333"/>
          <w:sz w:val="28"/>
          <w:szCs w:val="28"/>
        </w:rPr>
        <w:t>Материально-техническая база образовательного учреждения</w:t>
      </w:r>
      <w:r w:rsidR="003530CD">
        <w:rPr>
          <w:rFonts w:ascii="Times New Roman" w:eastAsia="Times New Roman" w:hAnsi="Times New Roman" w:cs="Times New Roman"/>
          <w:b/>
          <w:bCs/>
          <w:color w:val="333333"/>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Сведения о наличии зданий и помещений для организации образовательной деятельности  их назначение, площадь (кв.м.):</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-Детский сад находится в приспособленных зданиях, общей площадью -2099 кв. м.</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-Здание светлое,  имеется центральное отопление, вода, канализация, сантехническое оборудование в удовлетворительном состоянии.</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Количество групповых, спален, дополнительных помещений для проведения практических занятий, административных и служебных помещений:</w:t>
      </w:r>
    </w:p>
    <w:p w:rsidR="003530CD"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групповые  помещения — </w:t>
      </w:r>
      <w:r>
        <w:rPr>
          <w:rFonts w:ascii="Times New Roman" w:eastAsia="Times New Roman" w:hAnsi="Times New Roman" w:cs="Times New Roman"/>
          <w:sz w:val="28"/>
          <w:szCs w:val="28"/>
        </w:rPr>
        <w:t>7</w:t>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спальни —7</w:t>
      </w:r>
    </w:p>
    <w:p w:rsidR="003530CD"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кабинет заведующего - 1</w:t>
      </w:r>
      <w:r w:rsidRPr="00FA5FFE">
        <w:rPr>
          <w:rFonts w:ascii="Times New Roman" w:eastAsia="Times New Roman" w:hAnsi="Times New Roman" w:cs="Times New Roman"/>
          <w:sz w:val="28"/>
          <w:szCs w:val="28"/>
        </w:rPr>
        <w:t xml:space="preserve">  </w:t>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методический кабинет - 1</w:t>
      </w:r>
    </w:p>
    <w:p w:rsidR="003530CD"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медицинский кабинет  - 1</w:t>
      </w:r>
    </w:p>
    <w:p w:rsidR="003530CD" w:rsidRPr="001413B3"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кабинет педагога – психолога - 1</w:t>
      </w:r>
    </w:p>
    <w:p w:rsidR="003530CD"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пищеблок -1</w:t>
      </w:r>
    </w:p>
    <w:p w:rsidR="003530CD" w:rsidRPr="001413B3" w:rsidRDefault="003530CD" w:rsidP="003530CD">
      <w:pPr>
        <w:spacing w:after="0" w:line="240" w:lineRule="auto"/>
        <w:jc w:val="both"/>
        <w:rPr>
          <w:rFonts w:ascii="Times New Roman" w:eastAsia="Times New Roman" w:hAnsi="Times New Roman" w:cs="Times New Roman"/>
          <w:sz w:val="28"/>
          <w:szCs w:val="28"/>
        </w:rPr>
      </w:pPr>
      <w:r w:rsidRPr="001413B3">
        <w:rPr>
          <w:rFonts w:ascii="Times New Roman" w:eastAsia="Times New Roman" w:hAnsi="Times New Roman" w:cs="Times New Roman"/>
          <w:sz w:val="28"/>
          <w:szCs w:val="28"/>
        </w:rPr>
        <w:t>- прачечная -1</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Наличие современной информационно-технической базы (локальные сети, выход в Интернет, электронная почта, ТСО и другие, достаточность):</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компьютер - 3</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интернет  - 1</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электронная почта – 1</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музыкальный центр - 1</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Сведения о медико-социальном обеспечении</w:t>
      </w:r>
      <w:r>
        <w:rPr>
          <w:rFonts w:ascii="Times New Roman" w:eastAsia="Times New Roman" w:hAnsi="Times New Roman" w:cs="Times New Roman"/>
          <w:sz w:val="28"/>
          <w:szCs w:val="28"/>
        </w:rPr>
        <w:t>.</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Медицинское обслуживание обеспечивается  медсестрой. Медицинский блок включает в себя медицинский, процедурный кабинет,</w:t>
      </w:r>
      <w:r>
        <w:rPr>
          <w:rFonts w:ascii="Times New Roman" w:eastAsia="Times New Roman" w:hAnsi="Times New Roman" w:cs="Times New Roman"/>
          <w:sz w:val="28"/>
          <w:szCs w:val="28"/>
        </w:rPr>
        <w:t>изолятор</w:t>
      </w:r>
      <w:r w:rsidRPr="00FA5FFE">
        <w:rPr>
          <w:rFonts w:ascii="Times New Roman" w:eastAsia="Times New Roman" w:hAnsi="Times New Roman" w:cs="Times New Roman"/>
          <w:sz w:val="28"/>
          <w:szCs w:val="28"/>
        </w:rPr>
        <w:t xml:space="preserve"> и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Проводятся профилактические мероприятия:</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осмотр детей во время утреннего приема;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антропометрические замеры</w:t>
      </w:r>
      <w:r>
        <w:rPr>
          <w:rFonts w:ascii="Times New Roman" w:eastAsia="Times New Roman" w:hAnsi="Times New Roman" w:cs="Times New Roman"/>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анализ заболеваемости 1 раз в квартал, 1 раз в год;</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ежемесячное подведение итогов посещаемости детей.</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 лечебно-профилактические мероприятия с детьми и сотрудниками.</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Особое внимание уделяется контролю за качеством и срокам реализации поставляемых продуктов: наличие сертификатов, соблюдение товарного качества, условий хранения.</w:t>
      </w:r>
    </w:p>
    <w:p w:rsidR="003530CD" w:rsidRPr="00FA5FFE" w:rsidRDefault="003530CD" w:rsidP="003530CD">
      <w:pPr>
        <w:spacing w:after="225"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Организация питьевого режима</w:t>
      </w:r>
      <w:r w:rsidRPr="00FA5FFE">
        <w:rPr>
          <w:rFonts w:ascii="Times New Roman" w:eastAsia="Times New Roman" w:hAnsi="Times New Roman" w:cs="Times New Roman"/>
          <w:sz w:val="28"/>
          <w:szCs w:val="28"/>
        </w:rPr>
        <w:br/>
        <w:t>соответствует требованиям СанПиН. В ежедневный рацион детей включатся овощи, рыба, мясо, молочные продукты, фрукты. Анализ выполнения норм</w:t>
      </w:r>
      <w:r w:rsidRPr="00FA5FFE">
        <w:rPr>
          <w:rFonts w:ascii="Times New Roman" w:eastAsia="Times New Roman" w:hAnsi="Times New Roman" w:cs="Times New Roman"/>
          <w:sz w:val="28"/>
          <w:szCs w:val="28"/>
        </w:rPr>
        <w:br/>
        <w:t>питания проводится ежемесячно.</w:t>
      </w:r>
    </w:p>
    <w:p w:rsidR="003530CD" w:rsidRPr="00FA5FFE" w:rsidRDefault="003530CD" w:rsidP="003530CD">
      <w:pPr>
        <w:spacing w:after="225"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lastRenderedPageBreak/>
        <w:t>Меню обеспечивает:</w:t>
      </w:r>
      <w:r w:rsidRPr="00FA5FFE">
        <w:rPr>
          <w:rFonts w:ascii="Times New Roman" w:eastAsia="Times New Roman" w:hAnsi="Times New Roman" w:cs="Times New Roman"/>
          <w:sz w:val="28"/>
          <w:szCs w:val="28"/>
        </w:rPr>
        <w:br/>
        <w:t xml:space="preserve"> - сбалансированность детского питания;</w:t>
      </w:r>
      <w:r w:rsidRPr="00FA5FFE">
        <w:rPr>
          <w:rFonts w:ascii="Times New Roman" w:eastAsia="Times New Roman" w:hAnsi="Times New Roman" w:cs="Times New Roman"/>
          <w:sz w:val="28"/>
          <w:szCs w:val="28"/>
        </w:rPr>
        <w:br/>
        <w:t xml:space="preserve"> - удовлетворенность суточной потребности детей в белках, жирах  и углеводах;</w:t>
      </w:r>
      <w:r w:rsidRPr="00FA5FFE">
        <w:rPr>
          <w:rFonts w:ascii="Times New Roman" w:eastAsia="Times New Roman" w:hAnsi="Times New Roman" w:cs="Times New Roman"/>
          <w:sz w:val="28"/>
          <w:szCs w:val="28"/>
        </w:rPr>
        <w:br/>
        <w:t xml:space="preserve"> - суточные нормы потребления продуктов.</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Групповые помещения:</w:t>
      </w:r>
    </w:p>
    <w:p w:rsidR="003530CD" w:rsidRPr="00FA5FFE" w:rsidRDefault="003530CD" w:rsidP="003530CD">
      <w:pPr>
        <w:spacing w:after="225"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Групповые комнаты, включают  игровую, познавательную, обеденную зоны. При создании предметно-развивающей среды воспитатели учитывают возрастные, индивидуальные особенности детей своей группы.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стимулирующее процесс его развития и саморазвития, социализации.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r>
        <w:rPr>
          <w:rFonts w:ascii="Times New Roman" w:eastAsia="Times New Roman" w:hAnsi="Times New Roman" w:cs="Times New Roman"/>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Динамика изменений материально-технического состояния образо</w:t>
      </w:r>
      <w:r w:rsidR="00F877BE">
        <w:rPr>
          <w:rFonts w:ascii="Times New Roman" w:eastAsia="Times New Roman" w:hAnsi="Times New Roman" w:cs="Times New Roman"/>
          <w:sz w:val="28"/>
          <w:szCs w:val="28"/>
        </w:rPr>
        <w:t>вательного учреждения  за   2024</w:t>
      </w:r>
      <w:r w:rsidRPr="00FA5FFE">
        <w:rPr>
          <w:rFonts w:ascii="Times New Roman" w:eastAsia="Times New Roman" w:hAnsi="Times New Roman" w:cs="Times New Roman"/>
          <w:sz w:val="28"/>
          <w:szCs w:val="28"/>
        </w:rPr>
        <w:t>г.):</w:t>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FA5FFE">
        <w:rPr>
          <w:rFonts w:ascii="Times New Roman" w:eastAsia="Times New Roman" w:hAnsi="Times New Roman" w:cs="Times New Roman"/>
          <w:sz w:val="28"/>
          <w:szCs w:val="28"/>
        </w:rPr>
        <w:t>роведен  косметический</w:t>
      </w:r>
      <w:r>
        <w:rPr>
          <w:rFonts w:ascii="Times New Roman" w:eastAsia="Times New Roman" w:hAnsi="Times New Roman" w:cs="Times New Roman"/>
          <w:sz w:val="28"/>
          <w:szCs w:val="28"/>
        </w:rPr>
        <w:t>    ремонт групповых помещений, кладовых, пищеблока, кабинетов;</w:t>
      </w:r>
      <w:r w:rsidRPr="00FA5FFE">
        <w:rPr>
          <w:rFonts w:ascii="Times New Roman" w:eastAsia="Times New Roman" w:hAnsi="Times New Roman" w:cs="Times New Roman"/>
          <w:sz w:val="28"/>
          <w:szCs w:val="28"/>
        </w:rPr>
        <w:t xml:space="preserve"> </w:t>
      </w:r>
    </w:p>
    <w:p w:rsidR="003530CD"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w:t>
      </w:r>
      <w:r w:rsidRPr="00FA5FFE">
        <w:rPr>
          <w:rFonts w:ascii="Times New Roman" w:eastAsia="Times New Roman" w:hAnsi="Times New Roman" w:cs="Times New Roman"/>
          <w:sz w:val="28"/>
          <w:szCs w:val="28"/>
        </w:rPr>
        <w:t>борудованы прогулочные площадки, установлены: песочницы, качели-ка</w:t>
      </w:r>
      <w:r w:rsidR="005B74D0">
        <w:rPr>
          <w:rFonts w:ascii="Times New Roman" w:eastAsia="Times New Roman" w:hAnsi="Times New Roman" w:cs="Times New Roman"/>
          <w:sz w:val="28"/>
          <w:szCs w:val="28"/>
        </w:rPr>
        <w:t>чалки, горки</w:t>
      </w: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оборудование для игр в мяч</w:t>
      </w:r>
      <w:r>
        <w:rPr>
          <w:rFonts w:ascii="Times New Roman" w:eastAsia="Times New Roman" w:hAnsi="Times New Roman" w:cs="Times New Roman"/>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Соблюдение в ДОУ мер противопожарной и антитеррористической безопасности:</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Основными направлениями деятельности администрации детского сада по обеспечению безопасности в детском саду являются:</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-пожарная безопасность;</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-антитеррористическая безопасность;</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-обеспечение выполнения санитарно-гигиенических требований;</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-охрана труда.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МБДОУ «Детский сад №3 «Колокольчики» с.п.Надтеречненское</w:t>
      </w:r>
      <w:r w:rsidRPr="00FA5FFE">
        <w:rPr>
          <w:rFonts w:ascii="Times New Roman" w:eastAsia="Times New Roman" w:hAnsi="Times New Roman" w:cs="Times New Roman"/>
          <w:sz w:val="28"/>
          <w:szCs w:val="28"/>
        </w:rPr>
        <w:t>» в полном объеме обеспечен средствами пожаротушения, соблюдаются требования к содержанию эвакуационных выходов.</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В соответствии с Федеральным законом и Правилами Пожарной безопасности, в коридорах  вывешены планы эвакуации людей при пожаре, проводятся занятия (плановая эвакуация детей) с сотрудниками по умению правильно действовать при пожаре, а также целевые инструктажи. В здании установлена АПС с выводом сигнала на диспетчерский пульт ПЧ.                 Кроме того, имеется кнопка экстренного вызова. В здании установлены камеры видеонаблюдения.</w:t>
      </w:r>
    </w:p>
    <w:p w:rsidR="003530CD" w:rsidRPr="00FA5FFE" w:rsidRDefault="003530CD" w:rsidP="003530CD">
      <w:pPr>
        <w:spacing w:after="0" w:line="240" w:lineRule="auto"/>
        <w:jc w:val="both"/>
        <w:rPr>
          <w:rFonts w:ascii="Times New Roman" w:eastAsia="Times New Roman" w:hAnsi="Times New Roman" w:cs="Times New Roman"/>
          <w:sz w:val="28"/>
          <w:szCs w:val="28"/>
          <w:u w:val="single"/>
        </w:rPr>
      </w:pPr>
      <w:r w:rsidRPr="00FA5FFE">
        <w:rPr>
          <w:rFonts w:ascii="Times New Roman" w:eastAsia="Times New Roman" w:hAnsi="Times New Roman" w:cs="Times New Roman"/>
          <w:sz w:val="28"/>
          <w:szCs w:val="28"/>
        </w:rPr>
        <w:t xml:space="preserve">    Главной целью по охране труда в МБДОУ </w:t>
      </w:r>
      <w:r w:rsidRPr="001413B3">
        <w:rPr>
          <w:rFonts w:ascii="Times New Roman" w:eastAsia="Times New Roman" w:hAnsi="Times New Roman" w:cs="Times New Roman"/>
          <w:sz w:val="28"/>
          <w:szCs w:val="28"/>
        </w:rPr>
        <w:t>«Детский сад</w:t>
      </w:r>
      <w:r>
        <w:rPr>
          <w:rFonts w:ascii="Times New Roman" w:eastAsia="Times New Roman" w:hAnsi="Times New Roman" w:cs="Times New Roman"/>
          <w:sz w:val="28"/>
          <w:szCs w:val="28"/>
        </w:rPr>
        <w:t xml:space="preserve"> №3 «Колокольчики» с.п.Надтеречненское</w:t>
      </w:r>
      <w:r w:rsidRPr="001413B3">
        <w:rPr>
          <w:rFonts w:ascii="Times New Roman" w:eastAsia="Times New Roman" w:hAnsi="Times New Roman" w:cs="Times New Roman"/>
          <w:sz w:val="28"/>
          <w:szCs w:val="28"/>
        </w:rPr>
        <w:t>»  </w:t>
      </w:r>
      <w:r w:rsidRPr="00FA5FFE">
        <w:rPr>
          <w:rFonts w:ascii="Times New Roman" w:eastAsia="Times New Roman" w:hAnsi="Times New Roman" w:cs="Times New Roman"/>
          <w:sz w:val="28"/>
          <w:szCs w:val="28"/>
        </w:rPr>
        <w:t>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b/>
          <w:bCs/>
          <w:sz w:val="28"/>
          <w:szCs w:val="28"/>
        </w:rPr>
        <w:t> Вывод:</w:t>
      </w:r>
      <w:r w:rsidRPr="00FA5FFE">
        <w:rPr>
          <w:rFonts w:ascii="Times New Roman" w:eastAsia="Times New Roman" w:hAnsi="Times New Roman" w:cs="Times New Roman"/>
          <w:sz w:val="28"/>
          <w:szCs w:val="28"/>
        </w:rPr>
        <w:t xml:space="preserve"> Анализ соответствия материально-технического обеспечения реализации ООП ДО требованиям, предъявляемым к участкам, зданию, помещениям показал, что </w:t>
      </w:r>
      <w:r w:rsidRPr="00FA5FFE">
        <w:rPr>
          <w:rFonts w:ascii="Times New Roman" w:eastAsia="Times New Roman" w:hAnsi="Times New Roman" w:cs="Times New Roman"/>
          <w:sz w:val="28"/>
          <w:szCs w:val="28"/>
        </w:rPr>
        <w:lastRenderedPageBreak/>
        <w:t>для реализации ООП ДО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w:t>
      </w:r>
    </w:p>
    <w:p w:rsidR="003530CD" w:rsidRPr="00FA5FFE" w:rsidRDefault="005B74D0"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333333"/>
          <w:sz w:val="28"/>
          <w:szCs w:val="28"/>
        </w:rPr>
        <w:t>8</w:t>
      </w:r>
      <w:r w:rsidR="003530CD" w:rsidRPr="00FA5FFE">
        <w:rPr>
          <w:rFonts w:ascii="Times New Roman" w:eastAsia="Times New Roman" w:hAnsi="Times New Roman" w:cs="Times New Roman"/>
          <w:b/>
          <w:bCs/>
          <w:color w:val="333333"/>
          <w:sz w:val="28"/>
          <w:szCs w:val="28"/>
        </w:rPr>
        <w:t xml:space="preserve">. Функционирование внутренней системы оценки качества </w:t>
      </w:r>
      <w:r w:rsidR="003530CD" w:rsidRPr="00FA5FFE">
        <w:rPr>
          <w:rFonts w:ascii="Times New Roman" w:eastAsia="Times New Roman" w:hAnsi="Times New Roman" w:cs="Times New Roman"/>
          <w:b/>
          <w:bCs/>
          <w:sz w:val="28"/>
          <w:szCs w:val="28"/>
        </w:rPr>
        <w:t>образования образовательного учреждения</w:t>
      </w:r>
      <w:r w:rsidR="003530CD">
        <w:rPr>
          <w:rFonts w:ascii="Times New Roman" w:eastAsia="Times New Roman" w:hAnsi="Times New Roman" w:cs="Times New Roman"/>
          <w:b/>
          <w:bCs/>
          <w:sz w:val="28"/>
          <w:szCs w:val="28"/>
        </w:rPr>
        <w:t>.</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Систему качества  дошкольного образования мы рассматриваем как систему контроля внутри ДОУ, которая включает в себя интегративные качества: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Качество воспитательно-образовательного процесса.</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Качество работы с родителями.</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Качество работы с педагогическими кадрами.</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Качество предметно-развивающей среды.</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 целью повышения эффективности учебно-воспитательной деятельности применяется педагогический мониторинг, который даёт качественную и своевременную информацию, необходимую для принятия управленческих решений.</w:t>
      </w:r>
    </w:p>
    <w:p w:rsidR="003530CD" w:rsidRPr="00FA5FFE" w:rsidRDefault="003530CD" w:rsidP="003530CD">
      <w:pPr>
        <w:spacing w:after="0"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b/>
          <w:bCs/>
          <w:sz w:val="28"/>
          <w:szCs w:val="28"/>
        </w:rPr>
        <w:t>Вывод:</w:t>
      </w:r>
      <w:r w:rsidRPr="00FA5FFE">
        <w:rPr>
          <w:rFonts w:ascii="Times New Roman" w:eastAsia="Times New Roman" w:hAnsi="Times New Roman" w:cs="Times New Roman"/>
          <w:sz w:val="28"/>
          <w:szCs w:val="28"/>
        </w:rPr>
        <w:t> В ДОУ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w:t>
      </w:r>
    </w:p>
    <w:p w:rsidR="003530CD" w:rsidRPr="00FA5FFE" w:rsidRDefault="005B74D0"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530CD" w:rsidRPr="00FA5FFE">
        <w:rPr>
          <w:rFonts w:ascii="Times New Roman" w:eastAsia="Times New Roman" w:hAnsi="Times New Roman" w:cs="Times New Roman"/>
          <w:b/>
          <w:bCs/>
          <w:sz w:val="28"/>
          <w:szCs w:val="28"/>
        </w:rPr>
        <w:t>. Выводы по итогам самообследования образовательного учреждения</w:t>
      </w:r>
      <w:r w:rsidR="003530CD">
        <w:rPr>
          <w:rFonts w:ascii="Times New Roman" w:eastAsia="Times New Roman" w:hAnsi="Times New Roman" w:cs="Times New Roman"/>
          <w:b/>
          <w:bCs/>
          <w:sz w:val="28"/>
          <w:szCs w:val="28"/>
        </w:rPr>
        <w:t>:</w:t>
      </w:r>
    </w:p>
    <w:p w:rsidR="003530CD" w:rsidRPr="00FA5FFE"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A5FFE">
        <w:rPr>
          <w:rFonts w:ascii="Times New Roman" w:eastAsia="Times New Roman" w:hAnsi="Times New Roman" w:cs="Times New Roman"/>
          <w:sz w:val="28"/>
          <w:szCs w:val="28"/>
        </w:rPr>
        <w:t>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Содержание воспитательно-образовательной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w:rsidR="003530CD" w:rsidRPr="00FA5FFE" w:rsidRDefault="003530CD" w:rsidP="003530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Материально-техническая база</w:t>
      </w:r>
      <w:r w:rsidRPr="00FA5FFE">
        <w:rPr>
          <w:rFonts w:ascii="Times New Roman" w:eastAsia="Times New Roman" w:hAnsi="Times New Roman" w:cs="Times New Roman"/>
          <w:sz w:val="28"/>
          <w:szCs w:val="28"/>
        </w:rPr>
        <w:t xml:space="preserve"> соответствует санитарно-гигиеническим требованиям.</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Запланированная воспитательн</w:t>
      </w:r>
      <w:r>
        <w:rPr>
          <w:rFonts w:ascii="Times New Roman" w:eastAsia="Times New Roman" w:hAnsi="Times New Roman" w:cs="Times New Roman"/>
          <w:sz w:val="28"/>
          <w:szCs w:val="28"/>
        </w:rPr>
        <w:t>о-образовательная работа на 20</w:t>
      </w:r>
      <w:r w:rsidR="00F877BE">
        <w:rPr>
          <w:rFonts w:ascii="Times New Roman" w:eastAsia="Times New Roman" w:hAnsi="Times New Roman" w:cs="Times New Roman"/>
          <w:sz w:val="28"/>
          <w:szCs w:val="28"/>
        </w:rPr>
        <w:t>24</w:t>
      </w:r>
      <w:r w:rsidRPr="00FA5FFE">
        <w:rPr>
          <w:rFonts w:ascii="Times New Roman" w:eastAsia="Times New Roman" w:hAnsi="Times New Roman" w:cs="Times New Roman"/>
          <w:sz w:val="28"/>
          <w:szCs w:val="28"/>
        </w:rPr>
        <w:t xml:space="preserve">  год выполнена в полном объеме.</w:t>
      </w:r>
    </w:p>
    <w:p w:rsidR="003530CD" w:rsidRPr="00FA5FFE" w:rsidRDefault="003530CD" w:rsidP="003530CD">
      <w:pPr>
        <w:spacing w:after="0" w:line="240" w:lineRule="auto"/>
        <w:rPr>
          <w:rFonts w:ascii="Times New Roman" w:eastAsia="Times New Roman" w:hAnsi="Times New Roman" w:cs="Times New Roman"/>
          <w:sz w:val="28"/>
          <w:szCs w:val="28"/>
        </w:rPr>
      </w:pPr>
    </w:p>
    <w:p w:rsidR="003530CD" w:rsidRPr="00FA5FFE" w:rsidRDefault="005B74D0" w:rsidP="003530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w:t>
      </w:r>
      <w:r w:rsidR="003530CD" w:rsidRPr="00FA5FFE">
        <w:rPr>
          <w:rFonts w:ascii="Times New Roman" w:eastAsia="Times New Roman" w:hAnsi="Times New Roman" w:cs="Times New Roman"/>
          <w:b/>
          <w:bCs/>
          <w:sz w:val="28"/>
          <w:szCs w:val="28"/>
        </w:rPr>
        <w:t>. Цели и задачи, направления развития учреждения</w:t>
      </w:r>
      <w:r w:rsidR="003530CD">
        <w:rPr>
          <w:rFonts w:ascii="Times New Roman" w:eastAsia="Times New Roman" w:hAnsi="Times New Roman" w:cs="Times New Roman"/>
          <w:b/>
          <w:bCs/>
          <w:sz w:val="28"/>
          <w:szCs w:val="28"/>
        </w:rPr>
        <w:t>.</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По итогам работ</w:t>
      </w:r>
      <w:r w:rsidR="005B74D0">
        <w:rPr>
          <w:rFonts w:ascii="Times New Roman" w:eastAsia="Times New Roman" w:hAnsi="Times New Roman" w:cs="Times New Roman"/>
          <w:sz w:val="28"/>
          <w:szCs w:val="28"/>
        </w:rPr>
        <w:t>ы ДОУ за 202</w:t>
      </w:r>
      <w:r w:rsidR="00F877BE">
        <w:rPr>
          <w:rFonts w:ascii="Times New Roman" w:eastAsia="Times New Roman" w:hAnsi="Times New Roman" w:cs="Times New Roman"/>
          <w:sz w:val="28"/>
          <w:szCs w:val="28"/>
        </w:rPr>
        <w:t>4</w:t>
      </w:r>
      <w:r w:rsidRPr="00FA5FFE">
        <w:rPr>
          <w:rFonts w:ascii="Times New Roman" w:eastAsia="Times New Roman" w:hAnsi="Times New Roman" w:cs="Times New Roman"/>
          <w:sz w:val="28"/>
          <w:szCs w:val="28"/>
        </w:rPr>
        <w:t xml:space="preserve">   год определены следующие приоритетные</w:t>
      </w:r>
      <w:r>
        <w:rPr>
          <w:rFonts w:ascii="Times New Roman" w:eastAsia="Times New Roman" w:hAnsi="Times New Roman" w:cs="Times New Roman"/>
          <w:sz w:val="28"/>
          <w:szCs w:val="28"/>
        </w:rPr>
        <w:t xml:space="preserve"> </w:t>
      </w:r>
      <w:r w:rsidR="00F877BE">
        <w:rPr>
          <w:rFonts w:ascii="Times New Roman" w:eastAsia="Times New Roman" w:hAnsi="Times New Roman" w:cs="Times New Roman"/>
          <w:sz w:val="28"/>
          <w:szCs w:val="28"/>
        </w:rPr>
        <w:t>направления деятельности на 2025</w:t>
      </w:r>
      <w:bookmarkStart w:id="0" w:name="_GoBack"/>
      <w:bookmarkEnd w:id="0"/>
      <w:r w:rsidRPr="00FA5FFE">
        <w:rPr>
          <w:rFonts w:ascii="Times New Roman" w:eastAsia="Times New Roman" w:hAnsi="Times New Roman" w:cs="Times New Roman"/>
          <w:sz w:val="28"/>
          <w:szCs w:val="28"/>
        </w:rPr>
        <w:t xml:space="preserve"> год:</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повышение социального статуса дошкольного учреждения;</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создание равных возможностей для каждого воспитанника в получении дошкольного образования;</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 дополнение  материально – технической базы детского сада; </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повышение уровня педагогического просвещения родителей (законных представителей), увеличение числа родителей (законных представителей), обеспечиваемых консультативной поддержкой МБДОУ;</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-создание системы поддержки и сопровождения инновацион</w:t>
      </w:r>
      <w:r>
        <w:rPr>
          <w:rFonts w:ascii="Times New Roman" w:eastAsia="Times New Roman" w:hAnsi="Times New Roman" w:cs="Times New Roman"/>
          <w:sz w:val="28"/>
          <w:szCs w:val="28"/>
        </w:rPr>
        <w:t>ной</w:t>
      </w:r>
      <w:r>
        <w:rPr>
          <w:rFonts w:ascii="Times New Roman" w:eastAsia="Times New Roman" w:hAnsi="Times New Roman" w:cs="Times New Roman"/>
          <w:sz w:val="28"/>
          <w:szCs w:val="28"/>
        </w:rPr>
        <w:br/>
        <w:t>деятельности в детском саду</w:t>
      </w:r>
      <w:r w:rsidRPr="00FA5FFE">
        <w:rPr>
          <w:rFonts w:ascii="Times New Roman" w:eastAsia="Times New Roman" w:hAnsi="Times New Roman" w:cs="Times New Roman"/>
          <w:sz w:val="28"/>
          <w:szCs w:val="28"/>
        </w:rPr>
        <w:t>;</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рост творческих достижений всех субъектов образовательного процесса, овладение комплексом технических навыков и умений, необходимых для их реализации;</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lastRenderedPageBreak/>
        <w:t>-формирование компетентной личности дошкольника в вопросах</w:t>
      </w:r>
      <w:r w:rsidRPr="00FA5FFE">
        <w:rPr>
          <w:rFonts w:ascii="Times New Roman" w:eastAsia="Times New Roman" w:hAnsi="Times New Roman" w:cs="Times New Roman"/>
          <w:sz w:val="28"/>
          <w:szCs w:val="28"/>
        </w:rPr>
        <w:br/>
        <w:t>физического развития и здоровьесбережения;</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формирование у воспитанников предпосылок к учебной деятельности;</w:t>
      </w:r>
    </w:p>
    <w:p w:rsidR="003530CD" w:rsidRPr="00FA5FFE" w:rsidRDefault="003530CD" w:rsidP="003530CD">
      <w:pPr>
        <w:spacing w:after="0" w:line="240" w:lineRule="auto"/>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-активное включение родителей (законных представителей) в</w:t>
      </w:r>
      <w:r w:rsidRPr="00FA5FFE">
        <w:rPr>
          <w:rFonts w:ascii="Times New Roman" w:eastAsia="Times New Roman" w:hAnsi="Times New Roman" w:cs="Times New Roman"/>
          <w:sz w:val="28"/>
          <w:szCs w:val="28"/>
        </w:rPr>
        <w:br/>
        <w:t>образовательный процесс.</w:t>
      </w:r>
    </w:p>
    <w:p w:rsidR="00E87C1C" w:rsidRPr="005B74D0" w:rsidRDefault="003530CD" w:rsidP="005B74D0">
      <w:pPr>
        <w:spacing w:before="100" w:beforeAutospacing="1" w:after="100" w:afterAutospacing="1" w:line="240" w:lineRule="auto"/>
        <w:jc w:val="both"/>
        <w:rPr>
          <w:rFonts w:ascii="Times New Roman" w:eastAsia="Times New Roman" w:hAnsi="Times New Roman" w:cs="Times New Roman"/>
          <w:sz w:val="28"/>
          <w:szCs w:val="28"/>
        </w:rPr>
      </w:pPr>
      <w:r w:rsidRPr="00FA5FFE">
        <w:rPr>
          <w:rFonts w:ascii="Times New Roman" w:eastAsia="Times New Roman" w:hAnsi="Times New Roman" w:cs="Times New Roman"/>
          <w:sz w:val="28"/>
          <w:szCs w:val="28"/>
        </w:rPr>
        <w:t xml:space="preserve">Заведующий                                                                        </w:t>
      </w:r>
      <w:r w:rsidRPr="00FA5FF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С.А.Таймасханова</w:t>
      </w:r>
    </w:p>
    <w:sectPr w:rsidR="00E87C1C" w:rsidRPr="005B74D0" w:rsidSect="00415447">
      <w:footerReference w:type="default" r:id="rId9"/>
      <w:pgSz w:w="11906" w:h="16838"/>
      <w:pgMar w:top="709" w:right="567" w:bottom="42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ED" w:rsidRDefault="009363ED" w:rsidP="00F21006">
      <w:pPr>
        <w:spacing w:after="0" w:line="240" w:lineRule="auto"/>
      </w:pPr>
      <w:r>
        <w:separator/>
      </w:r>
    </w:p>
  </w:endnote>
  <w:endnote w:type="continuationSeparator" w:id="0">
    <w:p w:rsidR="009363ED" w:rsidRDefault="009363ED" w:rsidP="00F2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804813"/>
      <w:docPartObj>
        <w:docPartGallery w:val="Page Numbers (Bottom of Page)"/>
        <w:docPartUnique/>
      </w:docPartObj>
    </w:sdtPr>
    <w:sdtContent>
      <w:p w:rsidR="008423CB" w:rsidRDefault="008423CB">
        <w:pPr>
          <w:pStyle w:val="a5"/>
          <w:jc w:val="right"/>
        </w:pPr>
        <w:r>
          <w:fldChar w:fldCharType="begin"/>
        </w:r>
        <w:r>
          <w:instrText>PAGE   \* MERGEFORMAT</w:instrText>
        </w:r>
        <w:r>
          <w:fldChar w:fldCharType="separate"/>
        </w:r>
        <w:r w:rsidR="00F877BE">
          <w:rPr>
            <w:noProof/>
          </w:rPr>
          <w:t>20</w:t>
        </w:r>
        <w:r>
          <w:rPr>
            <w:noProof/>
          </w:rPr>
          <w:fldChar w:fldCharType="end"/>
        </w:r>
      </w:p>
    </w:sdtContent>
  </w:sdt>
  <w:p w:rsidR="008423CB" w:rsidRDefault="008423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ED" w:rsidRDefault="009363ED" w:rsidP="00F21006">
      <w:pPr>
        <w:spacing w:after="0" w:line="240" w:lineRule="auto"/>
      </w:pPr>
      <w:r>
        <w:separator/>
      </w:r>
    </w:p>
  </w:footnote>
  <w:footnote w:type="continuationSeparator" w:id="0">
    <w:p w:rsidR="009363ED" w:rsidRDefault="009363ED" w:rsidP="00F21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CD"/>
    <w:rsid w:val="00004B4C"/>
    <w:rsid w:val="00015B4C"/>
    <w:rsid w:val="000226B5"/>
    <w:rsid w:val="00050892"/>
    <w:rsid w:val="00076AA9"/>
    <w:rsid w:val="000C2313"/>
    <w:rsid w:val="000E57F9"/>
    <w:rsid w:val="000F1E9C"/>
    <w:rsid w:val="0010309D"/>
    <w:rsid w:val="001216D8"/>
    <w:rsid w:val="00140BA1"/>
    <w:rsid w:val="001D3007"/>
    <w:rsid w:val="00243AB6"/>
    <w:rsid w:val="002B2ADA"/>
    <w:rsid w:val="002C60D1"/>
    <w:rsid w:val="00344C32"/>
    <w:rsid w:val="003530CD"/>
    <w:rsid w:val="003853D6"/>
    <w:rsid w:val="00397993"/>
    <w:rsid w:val="003B4430"/>
    <w:rsid w:val="003F57DB"/>
    <w:rsid w:val="00415447"/>
    <w:rsid w:val="00424A8D"/>
    <w:rsid w:val="00434097"/>
    <w:rsid w:val="00436A38"/>
    <w:rsid w:val="00466C5E"/>
    <w:rsid w:val="00476D9A"/>
    <w:rsid w:val="004D296C"/>
    <w:rsid w:val="0051513E"/>
    <w:rsid w:val="00521424"/>
    <w:rsid w:val="00534D65"/>
    <w:rsid w:val="0058652A"/>
    <w:rsid w:val="005926AC"/>
    <w:rsid w:val="005B74D0"/>
    <w:rsid w:val="005E74DD"/>
    <w:rsid w:val="005F562A"/>
    <w:rsid w:val="006011AA"/>
    <w:rsid w:val="006474A1"/>
    <w:rsid w:val="00696574"/>
    <w:rsid w:val="006B3AE6"/>
    <w:rsid w:val="006C5AF3"/>
    <w:rsid w:val="00717FC0"/>
    <w:rsid w:val="00735AF6"/>
    <w:rsid w:val="0075041D"/>
    <w:rsid w:val="00753FFA"/>
    <w:rsid w:val="0079675A"/>
    <w:rsid w:val="007C446F"/>
    <w:rsid w:val="0081398E"/>
    <w:rsid w:val="00830492"/>
    <w:rsid w:val="00831B70"/>
    <w:rsid w:val="008423CB"/>
    <w:rsid w:val="00847DA5"/>
    <w:rsid w:val="00897AB6"/>
    <w:rsid w:val="008B21AB"/>
    <w:rsid w:val="009363ED"/>
    <w:rsid w:val="009657F3"/>
    <w:rsid w:val="00967804"/>
    <w:rsid w:val="009720CA"/>
    <w:rsid w:val="0098175A"/>
    <w:rsid w:val="009861EC"/>
    <w:rsid w:val="009B2262"/>
    <w:rsid w:val="00A67406"/>
    <w:rsid w:val="00AD6B39"/>
    <w:rsid w:val="00B05F9E"/>
    <w:rsid w:val="00B210C0"/>
    <w:rsid w:val="00BA6376"/>
    <w:rsid w:val="00BE3915"/>
    <w:rsid w:val="00C00B1B"/>
    <w:rsid w:val="00C24489"/>
    <w:rsid w:val="00C31A7E"/>
    <w:rsid w:val="00C45261"/>
    <w:rsid w:val="00C64B83"/>
    <w:rsid w:val="00C76691"/>
    <w:rsid w:val="00CA638B"/>
    <w:rsid w:val="00CB5FBD"/>
    <w:rsid w:val="00CE5341"/>
    <w:rsid w:val="00CE7A20"/>
    <w:rsid w:val="00D01F56"/>
    <w:rsid w:val="00D83D1A"/>
    <w:rsid w:val="00D871F0"/>
    <w:rsid w:val="00DA0485"/>
    <w:rsid w:val="00DC27C4"/>
    <w:rsid w:val="00DC6B86"/>
    <w:rsid w:val="00DF355B"/>
    <w:rsid w:val="00DF6F91"/>
    <w:rsid w:val="00E13DCD"/>
    <w:rsid w:val="00E63204"/>
    <w:rsid w:val="00E639D6"/>
    <w:rsid w:val="00E64192"/>
    <w:rsid w:val="00E64F8E"/>
    <w:rsid w:val="00E87C1C"/>
    <w:rsid w:val="00E92699"/>
    <w:rsid w:val="00E937A4"/>
    <w:rsid w:val="00EE28AF"/>
    <w:rsid w:val="00F21006"/>
    <w:rsid w:val="00F46719"/>
    <w:rsid w:val="00F8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530CD"/>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0CD"/>
    <w:rPr>
      <w:rFonts w:ascii="Arial" w:eastAsia="Times New Roman" w:hAnsi="Arial" w:cs="Times New Roman"/>
      <w:b/>
      <w:kern w:val="32"/>
      <w:sz w:val="32"/>
      <w:szCs w:val="20"/>
      <w:lang w:eastAsia="ru-RU"/>
    </w:rPr>
  </w:style>
  <w:style w:type="paragraph" w:styleId="a3">
    <w:name w:val="Normal (Web)"/>
    <w:basedOn w:val="a"/>
    <w:uiPriority w:val="99"/>
    <w:unhideWhenUsed/>
    <w:rsid w:val="003530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530CD"/>
    <w:rPr>
      <w:i/>
      <w:iCs/>
    </w:rPr>
  </w:style>
  <w:style w:type="paragraph" w:styleId="a5">
    <w:name w:val="footer"/>
    <w:basedOn w:val="a"/>
    <w:link w:val="a6"/>
    <w:uiPriority w:val="99"/>
    <w:unhideWhenUsed/>
    <w:rsid w:val="003530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0CD"/>
  </w:style>
  <w:style w:type="table" w:styleId="-4">
    <w:name w:val="Light List Accent 4"/>
    <w:basedOn w:val="a1"/>
    <w:uiPriority w:val="61"/>
    <w:rsid w:val="003530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7">
    <w:name w:val="Table Grid"/>
    <w:basedOn w:val="a1"/>
    <w:uiPriority w:val="59"/>
    <w:rsid w:val="003530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3">
    <w:name w:val="p3"/>
    <w:basedOn w:val="a"/>
    <w:rsid w:val="00353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53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30CD"/>
  </w:style>
  <w:style w:type="paragraph" w:styleId="a8">
    <w:name w:val="header"/>
    <w:basedOn w:val="a"/>
    <w:link w:val="a9"/>
    <w:uiPriority w:val="99"/>
    <w:semiHidden/>
    <w:unhideWhenUsed/>
    <w:rsid w:val="003530C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530CD"/>
  </w:style>
  <w:style w:type="character" w:styleId="aa">
    <w:name w:val="Hyperlink"/>
    <w:basedOn w:val="a0"/>
    <w:uiPriority w:val="99"/>
    <w:semiHidden/>
    <w:unhideWhenUsed/>
    <w:rsid w:val="003530CD"/>
    <w:rPr>
      <w:color w:val="0000FF"/>
      <w:u w:val="single"/>
    </w:rPr>
  </w:style>
  <w:style w:type="table" w:customStyle="1" w:styleId="11">
    <w:name w:val="Сетка таблицы1"/>
    <w:basedOn w:val="a1"/>
    <w:next w:val="a7"/>
    <w:uiPriority w:val="59"/>
    <w:rsid w:val="00C2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530CD"/>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0CD"/>
    <w:rPr>
      <w:rFonts w:ascii="Arial" w:eastAsia="Times New Roman" w:hAnsi="Arial" w:cs="Times New Roman"/>
      <w:b/>
      <w:kern w:val="32"/>
      <w:sz w:val="32"/>
      <w:szCs w:val="20"/>
      <w:lang w:eastAsia="ru-RU"/>
    </w:rPr>
  </w:style>
  <w:style w:type="paragraph" w:styleId="a3">
    <w:name w:val="Normal (Web)"/>
    <w:basedOn w:val="a"/>
    <w:uiPriority w:val="99"/>
    <w:unhideWhenUsed/>
    <w:rsid w:val="003530C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3530CD"/>
    <w:rPr>
      <w:i/>
      <w:iCs/>
    </w:rPr>
  </w:style>
  <w:style w:type="paragraph" w:styleId="a5">
    <w:name w:val="footer"/>
    <w:basedOn w:val="a"/>
    <w:link w:val="a6"/>
    <w:uiPriority w:val="99"/>
    <w:unhideWhenUsed/>
    <w:rsid w:val="003530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0CD"/>
  </w:style>
  <w:style w:type="table" w:styleId="-4">
    <w:name w:val="Light List Accent 4"/>
    <w:basedOn w:val="a1"/>
    <w:uiPriority w:val="61"/>
    <w:rsid w:val="003530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7">
    <w:name w:val="Table Grid"/>
    <w:basedOn w:val="a1"/>
    <w:uiPriority w:val="59"/>
    <w:rsid w:val="003530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3">
    <w:name w:val="p3"/>
    <w:basedOn w:val="a"/>
    <w:rsid w:val="003530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53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530CD"/>
  </w:style>
  <w:style w:type="paragraph" w:styleId="a8">
    <w:name w:val="header"/>
    <w:basedOn w:val="a"/>
    <w:link w:val="a9"/>
    <w:uiPriority w:val="99"/>
    <w:semiHidden/>
    <w:unhideWhenUsed/>
    <w:rsid w:val="003530C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530CD"/>
  </w:style>
  <w:style w:type="character" w:styleId="aa">
    <w:name w:val="Hyperlink"/>
    <w:basedOn w:val="a0"/>
    <w:uiPriority w:val="99"/>
    <w:semiHidden/>
    <w:unhideWhenUsed/>
    <w:rsid w:val="003530CD"/>
    <w:rPr>
      <w:color w:val="0000FF"/>
      <w:u w:val="single"/>
    </w:rPr>
  </w:style>
  <w:style w:type="table" w:customStyle="1" w:styleId="11">
    <w:name w:val="Сетка таблицы1"/>
    <w:basedOn w:val="a1"/>
    <w:next w:val="a7"/>
    <w:uiPriority w:val="59"/>
    <w:rsid w:val="00C24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okolchik.do95.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E1027-82C3-440C-A37F-EFCC97A2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6324</Words>
  <Characters>36051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Kolokolchik</dc:creator>
  <cp:lastModifiedBy>Пользователь</cp:lastModifiedBy>
  <cp:revision>2</cp:revision>
  <cp:lastPrinted>2025-04-17T11:07:00Z</cp:lastPrinted>
  <dcterms:created xsi:type="dcterms:W3CDTF">2025-04-17T11:10:00Z</dcterms:created>
  <dcterms:modified xsi:type="dcterms:W3CDTF">2025-04-17T11:10:00Z</dcterms:modified>
</cp:coreProperties>
</file>